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ZFdG — (weggefallen)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Historische Fassung: Stand 10.06.2019 bis 02.04.2021.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47 ZFdG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https://recht.nulegal.eu/gesetze/zfdg--2002/47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