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WSG — Entlassungsgeld</w:t>
      </w:r>
    </w:p>
    <w:p>
      <w:r>
        <w:rPr>
          <w:color w:val="555555"/>
          <w:sz w:val="18"/>
        </w:rPr>
        <w:t xml:space="preserve">Wehrsoldgesetz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(1) Soldaten, die mehr als sechs Monate freiwilligen Wehrdienst nach § 58b des Soldatengesetzes geleistet haben, erhalten bei der Entlassung ein Entlassungsgeld. Als Entlassung im Sinne des Satzes 1 gilt auch der Eintritt in ein Wehrdienstverhältnis besonderer Art nach § 6 des Einsatz-Weiterverwendungsgesetzes. § 7 Absatz 3 gilt entsprechend.</w:t>
      </w:r>
    </w:p>
    <w:p>
      <w:r>
        <w:t xml:space="preserve">(2) Das Entlassungsgeld beträgt für jeden vollen Monat des freiwilligen Wehrdienstes mit Anspruch auf Wehrsold 96 Euro, im Übrigen 3,20 Euro je Tag.</w:t>
      </w:r>
    </w:p>
    <w:p>
      <w:r>
        <w:t xml:space="preserve">(3) Bei der Berechnung des Entlassungsgeldes bleibt die Zeit der Verlängerung des Wehrdienstes bei stationärer truppenärztlicher Behandlung unberücksichtigt.</w:t>
      </w:r>
    </w:p>
    <w:p>
      <w:r>
        <w:t xml:space="preserve">(4) Soldaten steht kein Entlassungsgeld zu, wenn sie</w:t>
      </w:r>
    </w:p>
    <w:p>
      <w:pPr>
        <w:ind w:left="420"/>
      </w:pPr>
      <w:r>
        <w:t xml:space="preserve">1. entlassen werden</w:t>
      </w:r>
    </w:p>
    <w:p>
      <w:pPr>
        <w:ind w:left="780"/>
      </w:pPr>
      <w:r>
        <w:t xml:space="preserve">a) nach § 75 Absatz 1 Satz 2 Nummer 5 des Soldatengesetzes,</w:t>
      </w:r>
    </w:p>
    <w:p>
      <w:pPr>
        <w:ind w:left="780"/>
      </w:pPr>
      <w:r>
        <w:t xml:space="preserve">b) nach § 75 Absatz 1 Satz 2 Nummer 10 des Soldatengesetzes und sie ihre Dienstunfähigkeit vorsätzlich herbeigeführt haben oder</w:t>
      </w:r>
    </w:p>
    <w:p>
      <w:pPr>
        <w:ind w:left="780"/>
      </w:pPr>
      <w:r>
        <w:t xml:space="preserve">c) nach § 75 Absatz 2 Nummer 2 oder Nummer 3 des Soldatengesetzes oder</w:t>
      </w:r>
    </w:p>
    <w:p>
      <w:pPr>
        <w:ind w:left="420"/>
      </w:pPr>
      <w:r>
        <w:t xml:space="preserve">2. nach § 76 des Soldatengesetzes aus der Bundeswehr ausgeschlossen werden.</w:t>
      </w:r>
    </w:p>
    <w:p>
      <w:r>
        <w:rPr>
          <w:color w:val="555555"/>
          <w:sz w:val="17"/>
        </w:rPr>
        <w:t xml:space="preserve">Zitiervorschlag: § 9 WSG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https://recht.nulegal.eu/gesetze/wsg--1957/9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