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GKDZ-StV (Sachsen) — Organe</w:t>
      </w:r>
    </w:p>
    <w:p>
      <w:r>
        <w:rPr>
          <w:color w:val="555555"/>
          <w:sz w:val="18"/>
        </w:rPr>
        <w:t xml:space="preserve">Staatsvertrag über die Errichtung eines Gemeinsamen Kompetenz- und Dienstleistungszentrums der Polizeien der Länder Berlin, Brandenburg, Sachsen, Sachsen-Anhalt und Thüringen auf dem Gebiet der polizeilichen Telekommunikationsüberwachung als rechtsfähige Anstalt öffentlichen Rechts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27.08.2026 (konsolidierte Textfassung, kein amtliches Inkrafttretensdatum)</w:t>
      </w:r>
    </w:p>
    <w:p>
      <w:r>
        <w:t xml:space="preserve">Organe der Anstalt sind der Verwaltungsrat und der Vorstand.</w:t>
      </w:r>
    </w:p>
    <w:p>
      <w:r>
        <w:rPr>
          <w:color w:val="555555"/>
          <w:sz w:val="17"/>
        </w:rPr>
        <w:t xml:space="preserve">Zitiervorschlag: § 5 GKDZ-StV (Sachsen)</w:t>
      </w:r>
    </w:p>
    <w:p>
      <w:r>
        <w:rPr>
          <w:color w:val="555555"/>
          <w:sz w:val="17"/>
        </w:rPr>
        <w:t xml:space="preserve">Quelle: revosax, abgerufen 27.08.2026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https://recht.nulegal.eu/gesetze/sn-17506--2017/5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