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16e SGleiG — Vorzeitiges Ausscheiden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t xml:space="preserve">Scheidet die Gleichstellungsbeauftragte vorzeitig aus oder ist sie nicht nur vorübergehend an der Wahrnehmung ihres Amtes gehindert, bestellt die Dienststelle für die restliche Amtszeit eine Gleichstellungsbeauftragte. Satz 1 gilt entsprechend für die Stellvertreterin und die Gleichstellungsvertrauensfrau.</w:t>
      </w:r>
    </w:p>
    <w:p>
      <w:r>
        <w:rPr>
          <w:color w:val="555555"/>
          <w:sz w:val="17"/>
        </w:rPr>
        <w:t xml:space="preserve">Zitiervorschlag: § 16e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https://recht.nulegal.eu/gesetze/sgleig--2004/16e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