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Schaf/ZiegeZLpV</w:t>
      </w:r>
    </w:p>
    <w:p>
      <w:r>
        <w:rPr>
          <w:color w:val="555555"/>
          <w:sz w:val="18"/>
        </w:rPr>
        <w:t xml:space="preserve">Verordnung über die Leistungsprüfungen und die Zuchtwertfeststellung bei Schafen und Ziegen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Schaf/ZiegeZLpV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https://recht.nulegal.eu/gesetze/schaf_ziegezlpv/2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