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LuftSiSchulV — Inhalt und Umfang der Prüfung von Luftsicherheitskontrollkräften für Personal- und Warenkontrollen</w:t>
      </w:r>
    </w:p>
    <w:p>
      <w:r>
        <w:rPr>
          <w:color w:val="555555"/>
          <w:sz w:val="18"/>
        </w:rPr>
        <w:t xml:space="preserve">Luftsicherheits-Schulungsverordnung</w:t>
      </w:r>
    </w:p>
    <w:p>
      <w:r>
        <w:rPr>
          <w:color w:val="555555"/>
          <w:sz w:val="18"/>
        </w:rPr>
        <w:t xml:space="preserve">Historische Fassung: Stand 10.06.2019 bis 25.07.2023. Dies ist nicht die aktuelle Fassung.</w:t>
      </w:r>
    </w:p>
    <w:p>
      <w:r>
        <w:t xml:space="preserve">(1) Die Prüfung umfasst einen theoretischen und zwei praktische Teile. Die praktische Prüfung soll innerhalb von zwei Wochen nach dem theoretischen Teil der Prüfung beendet sein.</w:t>
      </w:r>
    </w:p>
    <w:p>
      <w:r>
        <w:t xml:space="preserve">(2) Der theoretische Teil der Prüfung besteht aus 30 Fragen, die schriftlich zu beantworten sind. Die Fragen werden aus dem nationalen Fragenkatalog ausgewählt, der der Luftsicherheitsbehörde und dem Prüfungsausschuss vorliegt. Der Prüfungsausschuss ist nicht an den Wortlaut des Fragenkatalogs gebunden. Bis zu zehn der 30 Fragen können auf ortsspezifische Gegebenheiten ausgerichtet werden und müssen nicht im Prüfungskatalog enthalten sein.</w:t>
      </w:r>
    </w:p>
    <w:p>
      <w:r>
        <w:t xml:space="preserve">(3) Die theoretische Prüfung dauert 120 Minuten.</w:t>
      </w:r>
    </w:p>
    <w:p>
      <w:r>
        <w:t xml:space="preserve">(4) Gesamtpunktzahl, Mindestpunktzahl, maximal erreichbare Punktzahl je Frage und die Zeit, die zur Beantwortung der Fragen zur Verfügung steht, werden allen Prüflingen vor Beginn schriftlich oder elektronisch bekannt gegeben.</w:t>
      </w:r>
    </w:p>
    <w:p>
      <w:r>
        <w:t xml:space="preserve">(5) Ein praktischer Teil der Prüfung dauert 30 Minuten. Er besteht aus der Auswertung von 30 Röntgenbildern einschließlich Beschreibung der abgebildeten Gegenstände. Ein weiterer praktischer Teil der Prüfung dauert bis zu 90 Minuten. Er besteht aus</w:t>
      </w:r>
    </w:p>
    <w:p>
      <w:pPr>
        <w:ind w:left="420"/>
      </w:pPr>
      <w:r>
        <w:t xml:space="preserve">1. der Prüfung von Kontrollabläufen in der Personenkontrolle einschließlich des Verhaltens im Umgang mit zu kontrollierendem Personal und der Konfliktbewältigung anhand konkreter Situationen,</w:t>
      </w:r>
    </w:p>
    <w:p>
      <w:pPr>
        <w:ind w:left="420"/>
      </w:pPr>
      <w:r>
        <w:t xml:space="preserve">2. der Prüfung von Kontrollabläufen bei der Fahrzeugkontrolle und</w:t>
      </w:r>
    </w:p>
    <w:p>
      <w:pPr>
        <w:ind w:left="420"/>
      </w:pPr>
      <w:r>
        <w:t xml:space="preserve">3. der Prüfung von Kontrollabläufen in der Warenkontrolle.</w:t>
      </w:r>
    </w:p>
    <w:p>
      <w:r>
        <w:t xml:space="preserve">Die Einzelheiten der praktischen Prüfungsteile werden vom Prüfungsausschuss anhand der näheren Vorgaben des Bundesministeriums des Innern und des Bundesministeriums für Verkehr und digitale Infrastruktur festgelegt.</w:t>
      </w:r>
    </w:p>
    <w:p>
      <w:r>
        <w:rPr>
          <w:color w:val="555555"/>
          <w:sz w:val="17"/>
        </w:rPr>
        <w:t xml:space="preserve">Zitiervorschlag: § 13 LuftSiSchulV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https://recht.nulegal.eu/gesetze/luftsischulv--2008/13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