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eWpG — Aufsicht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10.06.2021 (konsolidierte Textfassung, kein amtliches Inkrafttretensdatum)</w:t>
      </w:r>
    </w:p>
    <w:p>
      <w:r>
        <w:t xml:space="preserve">Die Bundesanstalt für Finanzdienstleistungsaufsicht überwacht als Aufsichtsbehörde die Führung eines elektronischen Wertpapierregisters nach diesem Gesetz.</w:t>
      </w:r>
    </w:p>
    <w:p>
      <w:r>
        <w:rPr>
          <w:color w:val="555555"/>
          <w:sz w:val="17"/>
        </w:rPr>
        <w:t xml:space="preserve">Zitiervorschlag: § 11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