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DIBt-Abkommen (Bayern)</w:t>
      </w:r>
    </w:p>
    <w:p>
      <w:r>
        <w:rPr>
          <w:color w:val="555555"/>
          <w:sz w:val="18"/>
        </w:rPr>
        <w:t xml:space="preserve">Abkommen über das Deutsche Institut für Bautechnik Vom 29. September – 2. Dezember 1992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 Bundesrepublik Deutschland</w:t>
      </w:r>
    </w:p>
    <w:p>
      <w:r>
        <w:rPr>
          <w:color w:val="555555"/>
          <w:sz w:val="17"/>
        </w:rPr>
        <w:t xml:space="preserve">Zitiervorschlag: Eingangsformel DIBt-Abkommen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https://recht.nulegal.eu/gesetze/by-DIBauAbk--alt/eingangsformel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