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108 LBG (Brandenburg) — Beamte an Hochschulen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Für Beamte an Hochschulen gelten die Vorschriften dieses Gesetzes, soweit die Hochschulgesetze des Landes Brandenburg nicht etwas anderes bestimmen.</w:t>
      </w:r>
    </w:p>
    <w:p>
      <w:r>
        <w:rPr>
          <w:color w:val="555555"/>
          <w:sz w:val="17"/>
        </w:rPr>
        <w:t xml:space="preserve">Zitiervorschlag: § 108 LBG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https://recht.nulegal.eu/gesetze/bb-lbg--2009/108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