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HG 2017/2018 (Brandenburg) — Feststellung des Haushaltsplanes</w:t>
      </w:r>
    </w:p>
    <w:p>
      <w:r>
        <w:rPr>
          <w:color w:val="555555"/>
          <w:sz w:val="18"/>
        </w:rPr>
        <w:t xml:space="preserve">Haushaltsgesetz 2017/2018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diesem Gesetz als Anlage beigefügte Haushaltsplan des Landes Brandenburg für die Haushaltsjahre 2017 und 2018 wird in Einnahmen und Ausgaben festgestellt auf:</w:t>
      </w:r>
    </w:p>
    <w:p>
      <w:r>
        <w:t xml:space="preserve">11 448 679 900 Euro für das Haushaltsjahr 2017,</w:t>
      </w:r>
    </w:p>
    <w:p>
      <w:r>
        <w:t xml:space="preserve">11 854 257 200 Euro für das Haushaltsjahr 2018.</w:t>
      </w:r>
    </w:p>
    <w:p>
      <w:r>
        <w:t xml:space="preserve">Der Gesamtbetrag der Verpflichtungsermächtigungen wird festgestellt auf:</w:t>
      </w:r>
    </w:p>
    <w:p>
      <w:r>
        <w:t xml:space="preserve">3 011 654 900 Euro für das Haushaltsjahr 2017,</w:t>
      </w:r>
    </w:p>
    <w:p>
      <w:r>
        <w:t xml:space="preserve">5 887 149 500 Euro für das Haushaltsjahr 2018.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HG 2017/2018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https://recht.nulegal.eu/gesetze/bb-hg_2017_2018/1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