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AHStatDV — (Inkrafttreten)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33 AHStatDV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https://recht.nulegal.eu/gesetze/ahstatdv--1962/33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