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ZustV-WKM (Bayern)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