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ZustLG</w:t>
      </w:r>
    </w:p>
    <w:p>
      <w:r>
        <w:rPr>
          <w:color w:val="555555"/>
          <w:sz w:val="18"/>
        </w:rPr>
        <w:t xml:space="preserve">Zuständigkeitslockerungsgesetz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ZustLG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