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78b ZPO — Notanwalt</w:t>
      </w:r>
    </w:p>
    <w:p>
      <w:r>
        <w:rPr>
          <w:color w:val="555555"/>
          <w:sz w:val="18"/>
        </w:rPr>
        <w:t xml:space="preserve">Zivilprozessordnung</w:t>
      </w:r>
    </w:p>
    <w:p>
      <w:r>
        <w:rPr>
          <w:color w:val="555555"/>
          <w:sz w:val="18"/>
        </w:rPr>
        <w:t xml:space="preserve">Stand: 10.06.2019 (konsolidierte Textfassung, kein amtliches Inkrafttretensdatum)</w:t>
      </w:r>
    </w:p>
    <w:p>
      <w:r>
        <w:t xml:space="preserve">(1) Insoweit eine Vertretung durch Anwälte geboten ist, hat das Prozessgericht einer Partei auf ihren Antrag durch Beschluss für den Rechtszug einen Rechtsanwalt zur Wahrnehmung ihrer Rechte beizuordnen, wenn sie einen zu ihrer Vertretung bereiten Rechtsanwalt nicht findet und die Rechtsverfolgung oder Rechtsverteidigung nicht mutwillig oder aussichtslos erscheint.</w:t>
      </w:r>
    </w:p>
    <w:p>
      <w:r>
        <w:t xml:space="preserve">(2) Gegen den Beschluss, durch den die Beiordnung eines Rechtsanwalts abgelehnt wird, findet die sofortige Beschwerde statt.</w:t>
      </w:r>
    </w:p>
    <w:p>
      <w:r>
        <w:rPr>
          <w:color w:val="555555"/>
          <w:sz w:val="17"/>
        </w:rPr>
        <w:t xml:space="preserve">Zitiervorschlag: § 78b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