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490 ZPO — Entscheidung über den Antrag</w:t>
      </w:r>
    </w:p>
    <w:p>
      <w:r>
        <w:rPr>
          <w:color w:val="555555"/>
          <w:sz w:val="18"/>
        </w:rPr>
        <w:t xml:space="preserve">Zivilprozessordnung</w:t>
      </w:r>
    </w:p>
    <w:p>
      <w:r>
        <w:rPr>
          <w:color w:val="555555"/>
          <w:sz w:val="18"/>
        </w:rPr>
        <w:t xml:space="preserve">Stand: 10.06.2019 (konsolidierte Textfassung, kein amtliches Inkrafttretensdatum)</w:t>
      </w:r>
    </w:p>
    <w:p>
      <w:r>
        <w:t xml:space="preserve">(1) Über den Antrag entscheidet das Gericht durch Beschluss.</w:t>
      </w:r>
    </w:p>
    <w:p>
      <w:r>
        <w:t xml:space="preserve">(2) In dem Beschluss, durch welchen dem Antrag stattgegeben wird, sind die Tatsachen, über die der Beweis zu erheben ist, und die Beweismittel unter Benennung der zu vernehmenden Zeugen und Sachverständigen zu bezeichnen. Der Beschluss ist nicht anfechtbar.</w:t>
      </w:r>
    </w:p>
    <w:p>
      <w:r>
        <w:rPr>
          <w:color w:val="555555"/>
          <w:sz w:val="17"/>
        </w:rPr>
        <w:t xml:space="preserve">Zitiervorschlag: § 490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