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424 ZPO — Antrag bei Vorlegung durch Gegner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soll enthalten:</w:t>
      </w:r>
    </w:p>
    <w:p>
      <w:pPr>
        <w:ind w:left="420"/>
      </w:pPr>
      <w:r>
        <w:t xml:space="preserve">1. die Bezeichnung der Urkunde;</w:t>
      </w:r>
    </w:p>
    <w:p>
      <w:pPr>
        <w:ind w:left="420"/>
      </w:pPr>
      <w:r>
        <w:t xml:space="preserve">2. die Bezeichnung der Tatsachen, die durch die Urkunde bewiesen werden sollen;</w:t>
      </w:r>
    </w:p>
    <w:p>
      <w:pPr>
        <w:ind w:left="420"/>
      </w:pPr>
      <w:r>
        <w:t xml:space="preserve">3. die möglichst vollständige Bezeichnung des Inhalts der Urkunde;</w:t>
      </w:r>
    </w:p>
    <w:p>
      <w:pPr>
        <w:ind w:left="420"/>
      </w:pPr>
      <w:r>
        <w:t xml:space="preserve">4. die Angabe der Umstände, auf welche die Behauptung sich stützt, dass die Urkunde sich in dem Besitz des Gegners befindet;</w:t>
      </w:r>
    </w:p>
    <w:p>
      <w:pPr>
        <w:ind w:left="420"/>
      </w:pPr>
      <w:r>
        <w:t xml:space="preserve">5. die Bezeichnung des Grundes, der die Verpflichtung zur Vorlegung der Urkunde ergibt. Der Grund ist glaubhaft zu machen.</w:t>
      </w:r>
    </w:p>
    <w:p>
      <w:r>
        <w:rPr>
          <w:color w:val="555555"/>
          <w:sz w:val="17"/>
        </w:rPr>
        <w:t xml:space="preserve">Zitiervorschlag: § 424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