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405 ZPO — Auswahl durch den mit der Beweisaufnahme betrauten Richter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Prozessgericht kann den mit der Beweisaufnahme betrauten Richter zur Ernennung der Sachverständigen ermächtigen. Er hat in diesem Falle die Befugnisse und Pflichten des Prozessgerichts nach den §§ 404, 404a.</w:t>
      </w:r>
    </w:p>
    <w:p>
      <w:r>
        <w:rPr>
          <w:color w:val="555555"/>
          <w:sz w:val="17"/>
        </w:rPr>
        <w:t xml:space="preserve">Zitiervorschlag: § 405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https://recht.nulegal.eu/gesetze/ZPO/405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