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358a ZPO — Beweisbeschluss und Beweisaufnahme vor mündlicher Verhandlung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kann schon vor der mündlichen Verhandlung einen Beweisbeschluss erlassen. Der Beschluss kann vor der mündlichen Verhandlung ausgeführt werden, soweit er anordnet</w:t>
      </w:r>
    </w:p>
    <w:p>
      <w:pPr>
        <w:ind w:left="420"/>
      </w:pPr>
      <w:r>
        <w:t xml:space="preserve">1. eine Beweisaufnahme vor dem beauftragten oder ersuchten Richter,</w:t>
      </w:r>
    </w:p>
    <w:p>
      <w:pPr>
        <w:ind w:left="420"/>
      </w:pPr>
      <w:r>
        <w:t xml:space="preserve">2. die Einholung amtlicher Auskünfte,</w:t>
      </w:r>
    </w:p>
    <w:p>
      <w:pPr>
        <w:ind w:left="420"/>
      </w:pPr>
      <w:r>
        <w:t xml:space="preserve">3. eine schriftliche Beantwortung der Beweisfrage nach § 377 Abs. 3,</w:t>
      </w:r>
    </w:p>
    <w:p>
      <w:pPr>
        <w:ind w:left="420"/>
      </w:pPr>
      <w:r>
        <w:t xml:space="preserve">4. die Begutachtung durch Sachverständige,</w:t>
      </w:r>
    </w:p>
    <w:p>
      <w:pPr>
        <w:ind w:left="420"/>
      </w:pPr>
      <w:r>
        <w:t xml:space="preserve">5. die Einnahme eines Augenscheins.</w:t>
      </w:r>
    </w:p>
    <w:p>
      <w:r>
        <w:rPr>
          <w:color w:val="555555"/>
          <w:sz w:val="17"/>
        </w:rPr>
        <w:t xml:space="preserve">Zitiervorschlag: § 358a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https://recht.nulegal.eu/gesetze/ZPO/358a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