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ZHG§8DV</w:t>
      </w:r>
    </w:p>
    <w:p>
      <w:r>
        <w:rPr>
          <w:color w:val="555555"/>
          <w:sz w:val="18"/>
        </w:rPr>
        <w:t xml:space="preserve">Verordnung zur Durchführung des § 8 Abs. 1 des Gesetzes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Wenn der Dentist die in dem Themenplan enthaltenen Vorlesungen regelmäßig gehört hat, wird ihm von dem Vorsitzenden des Lehrkörpers oder seinem Stellvertreter eine Bescheinigung nach Muster 1 (Anlage 2) erteilt. Eine Teilnahme an den Vorlesungen gilt nicht mehr als regelmäßig, wenn der Dentist insgesamt mehr als 5 Vorlesungsstunden versäumt hat.</w:t>
      </w:r>
    </w:p>
    <w:p>
      <w:r>
        <w:t xml:space="preserve">(2) Der Besuch eines Fortbildungskurses kann wiederholt werden.</w:t>
      </w:r>
    </w:p>
    <w:p>
      <w:r>
        <w:t xml:space="preserve">(3) Bricht der Dentist die Teilnahme an einem Fortbildungskursus ab, so ist er bei erneuter Teilnahme an einem Kursus nicht verpflichtet, an den bereits vollständig gehörten Vorlesungen über Mund- und Kieferkrankheiten, zahnärztliche Chirurgie oder Arzneimittellehre nochmals teilzunehmen.</w:t>
      </w:r>
    </w:p>
    <w:p>
      <w:r>
        <w:rPr>
          <w:color w:val="555555"/>
          <w:sz w:val="17"/>
        </w:rPr>
        <w:t xml:space="preserve">Zitiervorschlag: § 6 ZHG§8DV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https://recht.nulegal.eu/gesetze/ZHG%C2%A78DV/6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