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 ZBWV (Brandenburg)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Stundentafeln Teilzeitform</w:t>
      </w:r>
    </w:p>
    <w:p>
      <w:r>
        <w:t xml:space="preserve">Bildungsgang zum nachträglichen Erwerb der allgemeinen Hochschulreife</w:t>
      </w:r>
    </w:p>
    <w:p>
      <w:r>
        <w:t xml:space="preserve">Vorkurs</w:t>
      </w:r>
    </w:p>
    <w:p>
      <w:r>
        <w:t xml:space="preserve">FACH WOCHENSTUNDEN</w:t>
      </w:r>
    </w:p>
    <w:p>
      <w:r>
        <w:t xml:space="preserve">Deutsch</w:t>
      </w:r>
    </w:p>
    <w:p>
      <w:r>
        <w:t xml:space="preserve">4</w:t>
      </w:r>
    </w:p>
    <w:p>
      <w:r>
        <w:t xml:space="preserve">Mathematik</w:t>
      </w:r>
    </w:p>
    <w:p>
      <w:r>
        <w:t xml:space="preserve">4</w:t>
      </w:r>
    </w:p>
    <w:p>
      <w:r>
        <w:t xml:space="preserve">erste Fremdsprache</w:t>
      </w:r>
    </w:p>
    <w:p>
      <w:r>
        <w:t xml:space="preserve">4</w:t>
      </w:r>
    </w:p>
    <w:p>
      <w:r>
        <w:t xml:space="preserve">zweite Fremdsprache</w:t>
      </w:r>
    </w:p>
    <w:p>
      <w:r>
        <w:t xml:space="preserve">4</w:t>
      </w:r>
    </w:p>
    <w:p>
      <w:r>
        <w:t xml:space="preserve">Wochenstunden insgesamt:</w:t>
      </w:r>
    </w:p>
    <w:p>
      <w:r>
        <w:t xml:space="preserve">16</w:t>
      </w:r>
    </w:p>
    <w:p>
      <w:r>
        <w:t xml:space="preserve">Einführungsphase</w:t>
      </w:r>
    </w:p>
    <w:p>
      <w:r>
        <w:t xml:space="preserve">AUFGABENFELD FACH 1. SEM. Jg.-Stufe 11 2. SEM. Jg.-Stufe 11</w:t>
      </w:r>
    </w:p>
    <w:p>
      <w:r>
        <w:t xml:space="preserve">Deutsch</w:t>
      </w:r>
    </w:p>
    <w:p>
      <w:r>
        <w:t xml:space="preserve">3</w:t>
      </w:r>
    </w:p>
    <w:p>
      <w:r>
        <w:t xml:space="preserve">3</w:t>
      </w:r>
    </w:p>
    <w:p>
      <w:r>
        <w:t xml:space="preserve">I</w:t>
      </w:r>
    </w:p>
    <w:p>
      <w:r>
        <w:t xml:space="preserve">erste Fremdsprache</w:t>
      </w:r>
    </w:p>
    <w:p>
      <w:r>
        <w:t xml:space="preserve">3</w:t>
      </w:r>
    </w:p>
    <w:p>
      <w:r>
        <w:t xml:space="preserve">3</w:t>
      </w:r>
    </w:p>
    <w:p>
      <w:r>
        <w:t xml:space="preserve">II</w:t>
      </w:r>
    </w:p>
    <w:p>
      <w:r>
        <w:t xml:space="preserve">Geschichte oder Politische Bildung</w:t>
      </w:r>
    </w:p>
    <w:p>
      <w:r>
        <w:t xml:space="preserve">3</w:t>
      </w:r>
    </w:p>
    <w:p>
      <w:r>
        <w:t xml:space="preserve">3</w:t>
      </w:r>
    </w:p>
    <w:p>
      <w:r>
        <w:t xml:space="preserve">Mathematik</w:t>
      </w:r>
    </w:p>
    <w:p>
      <w:r>
        <w:t xml:space="preserve">3</w:t>
      </w:r>
    </w:p>
    <w:p>
      <w:r>
        <w:t xml:space="preserve">3</w:t>
      </w:r>
    </w:p>
    <w:p>
      <w:r>
        <w:t xml:space="preserve">III</w:t>
      </w:r>
    </w:p>
    <w:p>
      <w:r>
        <w:t xml:space="preserve">Biologie oder Physik oder Chemie</w:t>
      </w:r>
    </w:p>
    <w:p>
      <w:r>
        <w:t xml:space="preserve">3</w:t>
      </w:r>
    </w:p>
    <w:p>
      <w:r>
        <w:t xml:space="preserve">3</w:t>
      </w:r>
    </w:p>
    <w:p>
      <w:r>
        <w:t xml:space="preserve">zweite Fremdsprache gemäß § 21</w:t>
      </w:r>
    </w:p>
    <w:p>
      <w:r>
        <w:t xml:space="preserve">4</w:t>
      </w:r>
    </w:p>
    <w:p>
      <w:r>
        <w:t xml:space="preserve">4</w:t>
      </w:r>
    </w:p>
    <w:p>
      <w:r>
        <w:t xml:space="preserve">Wahlpflichtbereich</w:t>
      </w:r>
    </w:p>
    <w:p>
      <w:r>
        <w:t xml:space="preserve">oder</w:t>
      </w:r>
    </w:p>
    <w:p>
      <w:r>
        <w:t xml:space="preserve">ein noch nicht belegtes anderes Fach</w:t>
      </w:r>
    </w:p>
    <w:p>
      <w:r>
        <w:t xml:space="preserve">3</w:t>
      </w:r>
    </w:p>
    <w:p>
      <w:r>
        <w:t xml:space="preserve">3</w:t>
      </w:r>
    </w:p>
    <w:p>
      <w:r>
        <w:t xml:space="preserve">Mindestwochenstunden insgesamt:</w:t>
      </w:r>
    </w:p>
    <w:p>
      <w:r>
        <w:t xml:space="preserve">18(19)</w:t>
      </w:r>
    </w:p>
    <w:p>
      <w:r>
        <w:t xml:space="preserve">18(19)</w:t>
      </w:r>
    </w:p>
    <w:p>
      <w:r>
        <w:rPr>
          <w:color w:val="555555"/>
          <w:sz w:val="17"/>
        </w:rPr>
        <w:t xml:space="preserve">Zitiervorschlag: Anlage 3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https://recht.nulegal.eu/gesetze/ZBWV/anlage-3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