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83 ZApprO — Antrag auf Approbation</w:t>
      </w:r>
    </w:p>
    <w:p>
      <w:r>
        <w:rPr>
          <w:color w:val="555555"/>
          <w:sz w:val="18"/>
        </w:rPr>
        <w:t xml:space="preserve">Approbationsordnung für Zahnärzte und Zahnärztinnen</w:t>
      </w:r>
    </w:p>
    <w:p>
      <w:r>
        <w:rPr>
          <w:color w:val="555555"/>
          <w:sz w:val="18"/>
        </w:rPr>
        <w:t xml:space="preserve">Stand: 01.10.2020 (konsolidierte Textfassung, kein amtliches Inkrafttretensdatum)</w:t>
      </w:r>
    </w:p>
    <w:p>
      <w:r>
        <w:t xml:space="preserve">Der Antrag auf Approbation als Zahnarzt oder als Zahnärztin ist an die Behörde zu stellen, die nach § 16 Absatz 1 Satz 1 des Gesetzes über die Ausübung der Zahnheilkunde oder nach § 16 Absatz 2 Satz 1 des Gesetzes über die Ausübung der Zahnheilkunde für die Erteilung der Approbation als Zahnarzt oder als Zahnärztin zuständig ist.</w:t>
      </w:r>
    </w:p>
    <w:p>
      <w:r>
        <w:rPr>
          <w:color w:val="555555"/>
          <w:sz w:val="17"/>
        </w:rPr>
        <w:t xml:space="preserve">Zitiervorschlag: § 83 ZApprO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https://recht.nulegal.eu/gesetze/ZApprO/83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