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ZApprO — Anwesenheit weiterer Personen</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Die nach § 18 zuständige Stelle kann zu den einzelnen Prüfungsterminen des Zweiten Abschnitts der Zahnärztlichen Prüfung beobachtende Personen entsenden.</w:t>
      </w:r>
    </w:p>
    <w:p>
      <w:r>
        <w:t xml:space="preserve">(2) Die der Prüfungskommission vorsitzende Person hat jeweils bis zu fünf bereits zum Zweiten Abschnitt der Zahnärztlichen Prüfung zugelassenen Studierenden der Zahnmedizin, einem Mitglied des Lehrkörpers einer Universität des Landes und einem Vertreter oder einer Vertreterin der zuständigen Zahnärztekammer zu gestatten, bei den einzelnen Prüfungsterminen anwesend zu sein. Sie hat sicherzustellen, dass für alle Studierenden dieselbe Möglichkeit besteht, bei den einzelnen Prüfungsterminen anwesend zu sein.</w:t>
      </w:r>
    </w:p>
    <w:p>
      <w:r>
        <w:t xml:space="preserve">(3) Bei der Bekanntgabe des Prüfungsergebnisses dürfen die in Absatz 2 Satz 1 genannten Personen nicht anwesend sein.</w:t>
      </w:r>
    </w:p>
    <w:p>
      <w:r>
        <w:t xml:space="preserve">(4) Abweichend von Absatz 2 kann die der Prüfungskommission vorsitzende Person gestatten, dass die Prüfung in Echtzeit in Bild und Ton für die in Absatz 2 Satz 1 genannten Personen in einen anderen Raum übertragen wird, wenn die Studierenden, die prüfenden Personen und die beisitzende Person in die Übertragung einwilligen. Die Bekanntgabe des Prüfungsergebnisses darf nicht übertragen werden.</w:t>
      </w:r>
    </w:p>
    <w:p>
      <w:r>
        <w:rPr>
          <w:color w:val="555555"/>
          <w:sz w:val="17"/>
        </w:rPr>
        <w:t xml:space="preserve">Zitiervorschlag: § 51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