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ZAPO-J (Bayern) — Bewertung der Leistungen</w:t>
      </w:r>
    </w:p>
    <w:p>
      <w:r>
        <w:rPr>
          <w:color w:val="555555"/>
          <w:sz w:val="18"/>
        </w:rPr>
        <w:t xml:space="preserve">Ausbildungsordnung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einzelnen Leistungen sind mit einer der folgenden Punktzahlen und der sich daraus ergebenden Note (Einzelnote) zu bewerten:</w:t>
      </w:r>
    </w:p>
    <w:p>
      <w:r>
        <w:t xml:space="preserve">13 bis 15 Punkte</w:t>
      </w:r>
    </w:p>
    <w:p>
      <w:r>
        <w:t xml:space="preserve">= sehr gut</w:t>
      </w:r>
    </w:p>
    <w:p>
      <w:r>
        <w:t xml:space="preserve">eine besonders hervorragende Leistung,</w:t>
      </w:r>
    </w:p>
    <w:p>
      <w:r>
        <w:t xml:space="preserve">10 bis 12 Punkte</w:t>
      </w:r>
    </w:p>
    <w:p>
      <w:r>
        <w:t xml:space="preserve">= gut</w:t>
      </w:r>
    </w:p>
    <w:p>
      <w:r>
        <w:t xml:space="preserve">eine Leistung, die die durchschnittlichen Anforderungen übertrifft,</w:t>
      </w:r>
    </w:p>
    <w:p>
      <w:r>
        <w:t xml:space="preserve">7 bis 9 Punkte</w:t>
      </w:r>
    </w:p>
    <w:p>
      <w:r>
        <w:t xml:space="preserve">= befriedigend</w:t>
      </w:r>
    </w:p>
    <w:p>
      <w:r>
        <w:t xml:space="preserve">eine Leistung, die in jeder Hinsicht durchschnittlichen Anforderungen entspricht,</w:t>
      </w:r>
    </w:p>
    <w:p>
      <w:r>
        <w:t xml:space="preserve">4 bis 6 Punkte</w:t>
      </w:r>
    </w:p>
    <w:p>
      <w:r>
        <w:t xml:space="preserve">= ausreichend</w:t>
      </w:r>
    </w:p>
    <w:p>
      <w:r>
        <w:t xml:space="preserve">eine Leistung, die trotz ihrer Mängel durchschnittlichen Anforderungen noch entspricht,</w:t>
      </w:r>
    </w:p>
    <w:p>
      <w:r>
        <w:t xml:space="preserve">1 bis 3 Punkte</w:t>
      </w:r>
    </w:p>
    <w:p>
      <w:r>
        <w:t xml:space="preserve">= mangelhaft</w:t>
      </w:r>
    </w:p>
    <w:p>
      <w:r>
        <w:t xml:space="preserve">eine an erheblichen Mängeln leidende, im Ganzen nicht mehr brauchbare Leistung,</w:t>
      </w:r>
    </w:p>
    <w:p>
      <w:r>
        <w:t xml:space="preserve">0 Punkte</w:t>
      </w:r>
    </w:p>
    <w:p>
      <w:r>
        <w:t xml:space="preserve">= ungenügend</w:t>
      </w:r>
    </w:p>
    <w:p>
      <w:r>
        <w:t xml:space="preserve">eine völlig unbrauchbare Leistung.</w:t>
      </w:r>
    </w:p>
    <w:p>
      <w:r>
        <w:t xml:space="preserve">(2) Gesamtnoten und Gesamtprüfungsnoten sind jeweils auf zwei Dezimalstellen zu berechnen. Eine sich ergebende dritte Dezimalstelle wird nicht berücksichtigt. Den errechneten Punktwerten entsprechen folgende Notenbezeichnungen:</w:t>
      </w:r>
    </w:p>
    <w:p>
      <w:r>
        <w:t xml:space="preserve">12,50</w:t>
      </w:r>
    </w:p>
    <w:p>
      <w:r>
        <w:t xml:space="preserve">bis</w:t>
      </w:r>
    </w:p>
    <w:p>
      <w:r>
        <w:t xml:space="preserve">15,00</w:t>
      </w:r>
    </w:p>
    <w:p>
      <w:r>
        <w:t xml:space="preserve">Punkte</w:t>
      </w:r>
    </w:p>
    <w:p>
      <w:r>
        <w:t xml:space="preserve">=</w:t>
      </w:r>
    </w:p>
    <w:p>
      <w:r>
        <w:t xml:space="preserve">sehr gut,</w:t>
      </w:r>
    </w:p>
    <w:p>
      <w:r>
        <w:t xml:space="preserve">9,50</w:t>
      </w:r>
    </w:p>
    <w:p>
      <w:r>
        <w:t xml:space="preserve">bis</w:t>
      </w:r>
    </w:p>
    <w:p>
      <w:r>
        <w:t xml:space="preserve">12,49</w:t>
      </w:r>
    </w:p>
    <w:p>
      <w:r>
        <w:t xml:space="preserve">Punkte</w:t>
      </w:r>
    </w:p>
    <w:p>
      <w:r>
        <w:t xml:space="preserve">=</w:t>
      </w:r>
    </w:p>
    <w:p>
      <w:r>
        <w:t xml:space="preserve">gut,</w:t>
      </w:r>
    </w:p>
    <w:p>
      <w:r>
        <w:t xml:space="preserve">6,50</w:t>
      </w:r>
    </w:p>
    <w:p>
      <w:r>
        <w:t xml:space="preserve">bis</w:t>
      </w:r>
    </w:p>
    <w:p>
      <w:r>
        <w:t xml:space="preserve">9,49</w:t>
      </w:r>
    </w:p>
    <w:p>
      <w:r>
        <w:t xml:space="preserve">Punkte</w:t>
      </w:r>
    </w:p>
    <w:p>
      <w:r>
        <w:t xml:space="preserve">=</w:t>
      </w:r>
    </w:p>
    <w:p>
      <w:r>
        <w:t xml:space="preserve">befriedigend,</w:t>
      </w:r>
    </w:p>
    <w:p>
      <w:r>
        <w:t xml:space="preserve">3,50</w:t>
      </w:r>
    </w:p>
    <w:p>
      <w:r>
        <w:t xml:space="preserve">bis</w:t>
      </w:r>
    </w:p>
    <w:p>
      <w:r>
        <w:t xml:space="preserve">6,49</w:t>
      </w:r>
    </w:p>
    <w:p>
      <w:r>
        <w:t xml:space="preserve">Punkte</w:t>
      </w:r>
    </w:p>
    <w:p>
      <w:r>
        <w:t xml:space="preserve">=</w:t>
      </w:r>
    </w:p>
    <w:p>
      <w:r>
        <w:t xml:space="preserve">ausreichend,</w:t>
      </w:r>
    </w:p>
    <w:p>
      <w:r>
        <w:t xml:space="preserve">0,50</w:t>
      </w:r>
    </w:p>
    <w:p>
      <w:r>
        <w:t xml:space="preserve">bis</w:t>
      </w:r>
    </w:p>
    <w:p>
      <w:r>
        <w:t xml:space="preserve">3,49</w:t>
      </w:r>
    </w:p>
    <w:p>
      <w:r>
        <w:t xml:space="preserve">Punkte</w:t>
      </w:r>
    </w:p>
    <w:p>
      <w:r>
        <w:t xml:space="preserve">=</w:t>
      </w:r>
    </w:p>
    <w:p>
      <w:r>
        <w:t xml:space="preserve">mangelhaft,</w:t>
      </w:r>
    </w:p>
    <w:p>
      <w:r>
        <w:t xml:space="preserve">0,00</w:t>
      </w:r>
    </w:p>
    <w:p>
      <w:r>
        <w:t xml:space="preserve">bis</w:t>
      </w:r>
    </w:p>
    <w:p>
      <w:r>
        <w:t xml:space="preserve">0,49</w:t>
      </w:r>
    </w:p>
    <w:p>
      <w:r>
        <w:t xml:space="preserve">Punkte</w:t>
      </w:r>
    </w:p>
    <w:p>
      <w:r>
        <w:t xml:space="preserve">=</w:t>
      </w:r>
    </w:p>
    <w:p>
      <w:r>
        <w:t xml:space="preserve">ungenügend.</w:t>
      </w:r>
    </w:p>
    <w:p>
      <w:r>
        <w:rPr>
          <w:color w:val="555555"/>
          <w:sz w:val="17"/>
        </w:rPr>
        <w:t xml:space="preserve">Zitiervorschlag: § 4 ZAPO-J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https://recht.nulegal.eu/gesetze/ZAPO-J/4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