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ZALR (Bayern) — Ziele des Vorbereitungsdienstes</w:t>
      </w:r>
    </w:p>
    <w:p>
      <w:r>
        <w:rPr>
          <w:color w:val="555555"/>
          <w:sz w:val="18"/>
        </w:rPr>
        <w:t xml:space="preserve">Zulassungs- und Ausbildungsordnung für das Lehramt an Realschulen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Aufgabe des Vorbereitungsdienstes ist die theoretisch fundierte schulpraktische Ausbildung für die Tätigkeit im Lehramt an Realschulen (Art. 5 Abs. 2 Satz 1 BayLBG). Die Studienreferendare sollen schulpraktisch, pädagogisch und didaktisch ausgebildet und gefördert sowie auf ihre Tätigkeit und Verantwortung als Lehrer und Erzieher an Realschulen vorbereitet werden.</w:t>
      </w:r>
    </w:p>
    <w:p>
      <w:r>
        <w:t xml:space="preserve">(2) Die Ausbildung umfaßt</w:t>
      </w:r>
    </w:p>
    <w:p>
      <w:r>
        <w:t xml:space="preserve">1. allgemeine Inhalte (§ 15), durch die auf der Grundlage des erziehungswissenschaftlichen Studiums die Kenntnisse im Bereich der Erziehungswissenschaften erweitert werden und in die schulische Arbeit eingeführt wird,</w:t>
      </w:r>
    </w:p>
    <w:p>
      <w:r>
        <w:t xml:space="preserve">2. fachspezifische Inhalte (§ 16), die auf die Fächer bezogen sind, in denen die Studienreferendare die Erste Staatsprüfung abgelegt haben.</w:t>
      </w:r>
    </w:p>
    <w:p>
      <w:r>
        <w:rPr>
          <w:color w:val="555555"/>
          <w:sz w:val="17"/>
        </w:rPr>
        <w:t xml:space="preserve">Zitiervorschlag: § 2 ZALR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https://recht.nulegal.eu/gesetze/ZALR/2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