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ZÄPrO</w:t>
      </w:r>
    </w:p>
    <w:p>
      <w:r>
        <w:rPr>
          <w:color w:val="555555"/>
          <w:sz w:val="18"/>
        </w:rPr>
        <w:t xml:space="preserve">Approbationsordnung für Zahnärzte</w:t>
      </w:r>
    </w:p>
    <w:p>
      <w:r>
        <w:rPr>
          <w:color w:val="555555"/>
          <w:sz w:val="18"/>
        </w:rPr>
        <w:t xml:space="preserve">Historische Fassung: Stand 10.06.2019 bis 01.10.2020. Dies ist nicht die aktuelle Fassung.</w:t>
      </w:r>
    </w:p>
    <w:p>
      <w:r>
        <w:t xml:space="preserve">(1) Der Studierende, der zur Prüfung zugelassen ist, wird von dem Vorsitzenden mindestens acht Tage vor ihrem Beginn schriftlich unter Angabe der für die einzelnen Fächer festgesetzten Prüfungszeiten zur Prüfung geladen.</w:t>
      </w:r>
    </w:p>
    <w:p>
      <w:r>
        <w:t xml:space="preserve">(2) Der vom Vorsitzenden festgesetzte erste Prüfungstag gilt als Beginn der Prüfung.</w:t>
      </w:r>
    </w:p>
    <w:p>
      <w:r>
        <w:rPr>
          <w:color w:val="555555"/>
          <w:sz w:val="17"/>
        </w:rPr>
        <w:t xml:space="preserve">Zitiervorschlag: § 20 ZÄPrO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https://recht.nulegal.eu/gesetze/Z%C3%84PrO/20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ZÄPrO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