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WpI-AnzV — (zu § 6 und § 18 Absatz 5) Formular WpI-ZM Angaben zur Zuverlässigkeit und Mindestzeit gemäß Artikel 4 der Delegierten Verordnung (EU) 2017/1943</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(Fundstelle: BGBl. 2023 I Nr. 349, S. 20 - 22)</w:t>
      </w:r>
    </w:p>
    <w:p>
      <w:r>
        <w:rPr>
          <w:rFonts w:ascii="Courier New" w:hAnsi="Courier New"/>
          <w:sz w:val="17"/>
        </w:rPr>
        <w:t xml:space="preserve">1. Angaben zum/zur□Wertpapierinstitut□Investmentholdinggesellschaft</w:t>
      </w:r>
    </w:p>
    <w:p>
      <w:r>
        <w:rPr>
          <w:rFonts w:ascii="Courier New" w:hAnsi="Courier New"/>
          <w:sz w:val="17"/>
        </w:rPr>
        <w:t xml:space="preserve">Firma (laut Registereintragung)    </w:t>
      </w:r>
    </w:p>
    <w:p>
      <w:r>
        <w:rPr>
          <w:rFonts w:ascii="Courier New" w:hAnsi="Courier New"/>
          <w:sz w:val="17"/>
        </w:rPr>
        <w:t xml:space="preserve">Sitz mit PLZ    </w:t>
      </w:r>
    </w:p>
    <w:p>
      <w:r>
        <w:rPr>
          <w:rFonts w:ascii="Courier New" w:hAnsi="Courier New"/>
          <w:sz w:val="17"/>
        </w:rPr>
        <w:t xml:space="preserve">BAK-Nummer    </w:t>
      </w:r>
    </w:p>
    <w:p>
      <w:r>
        <w:rPr>
          <w:rFonts w:ascii="Courier New" w:hAnsi="Courier New"/>
          <w:sz w:val="17"/>
        </w:rPr>
        <w:t xml:space="preserve">Ident-Nummer (soweit vorhanden)    </w:t>
      </w:r>
    </w:p>
    <w:p>
      <w:r>
        <w:rPr>
          <w:rFonts w:ascii="Courier New" w:hAnsi="Courier New"/>
          <w:sz w:val="17"/>
        </w:rPr>
        <w:t xml:space="preserve">2. Angaben zur Person    □ Herr □ Frau</w:t>
      </w:r>
    </w:p>
    <w:p>
      <w:r>
        <w:rPr>
          <w:rFonts w:ascii="Courier New" w:hAnsi="Courier New"/>
          <w:sz w:val="17"/>
        </w:rPr>
        <w:t xml:space="preserve">Familienname    </w:t>
      </w:r>
    </w:p>
    <w:p>
      <w:r>
        <w:rPr>
          <w:rFonts w:ascii="Courier New" w:hAnsi="Courier New"/>
          <w:sz w:val="17"/>
        </w:rPr>
        <w:t xml:space="preserve">Geburtsname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Geburtsort, Geburtsstaat    </w:t>
      </w:r>
    </w:p>
    <w:p>
      <w:r>
        <w:rPr>
          <w:rFonts w:ascii="Courier New" w:hAnsi="Courier New"/>
          <w:sz w:val="17"/>
        </w:rPr>
        <w:t xml:space="preserve">Staatsangehörigkeit    </w:t>
      </w:r>
    </w:p>
    <w:p>
      <w:r>
        <w:rPr>
          <w:rFonts w:ascii="Courier New" w:hAnsi="Courier New"/>
          <w:sz w:val="17"/>
        </w:rPr>
        <w:t xml:space="preserve">Anschrift des Hauptwohnsitzes</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Staat    </w:t>
      </w:r>
    </w:p>
    <w:p>
      <w:r>
        <w:rPr>
          <w:rFonts w:ascii="Courier New" w:hAnsi="Courier New"/>
          <w:sz w:val="17"/>
        </w:rPr>
        <w:t xml:space="preserve">Persönliche nationale Identifikationsnummer[1]    </w:t>
      </w:r>
    </w:p>
    <w:p>
      <w:r>
        <w:rPr>
          <w:rFonts w:ascii="Courier New" w:hAnsi="Courier New"/>
          <w:sz w:val="17"/>
        </w:rPr>
        <w:t xml:space="preserve">Kontaktdaten</w:t>
      </w:r>
    </w:p>
    <w:p>
      <w:r>
        <w:rPr>
          <w:rFonts w:ascii="Courier New" w:hAnsi="Courier New"/>
          <w:sz w:val="17"/>
        </w:rPr>
        <w:t xml:space="preserve">    Telefon    </w:t>
      </w:r>
    </w:p>
    <w:p>
      <w:r>
        <w:rPr>
          <w:rFonts w:ascii="Courier New" w:hAnsi="Courier New"/>
          <w:sz w:val="17"/>
        </w:rPr>
        <w:t xml:space="preserve">E-Mail    </w:t>
      </w:r>
    </w:p>
    <w:p>
      <w:r>
        <w:rPr>
          <w:rFonts w:ascii="Courier New" w:hAnsi="Courier New"/>
          <w:sz w:val="17"/>
        </w:rPr>
        <w:t xml:space="preserve">Funktion[2]    </w:t>
      </w:r>
    </w:p>
    <w:p>
      <w:r>
        <w:rPr>
          <w:rFonts w:ascii="Courier New" w:hAnsi="Courier New"/>
          <w:sz w:val="17"/>
        </w:rPr>
        <w:t xml:space="preserve">3. Liste von Referenzpersonen(soweit vorhanden; ggf. auf einem gesonderten Blatt ausführen)</w:t>
      </w:r>
    </w:p>
    <w:p>
      <w:r>
        <w:rPr>
          <w:rFonts w:ascii="Courier New" w:hAnsi="Courier New"/>
          <w:sz w:val="17"/>
        </w:rPr>
        <w:t xml:space="preserve">Name, Vornamen    Kontaktdaten    Empfehlungsschreiben</w:t>
      </w:r>
    </w:p>
    <w:p>
      <w:r>
        <w:rPr>
          <w:rFonts w:ascii="Courier New" w:hAnsi="Courier New"/>
          <w:sz w:val="17"/>
        </w:rPr>
        <w:t xml:space="preserve">        Anlage Nummer __</w:t>
      </w:r>
    </w:p>
    <w:p>
      <w:r>
        <w:rPr>
          <w:rFonts w:ascii="Courier New" w:hAnsi="Courier New"/>
          <w:sz w:val="17"/>
        </w:rPr>
        <w:t xml:space="preserve">        Anlage Nummer __</w:t>
      </w:r>
    </w:p>
    <w:p>
      <w:r>
        <w:rPr>
          <w:rFonts w:ascii="Courier New" w:hAnsi="Courier New"/>
          <w:sz w:val="17"/>
        </w:rPr>
        <w:t xml:space="preserve">        Anlage Nummer __</w:t>
      </w:r>
    </w:p>
    <w:p>
      <w:r>
        <w:rPr>
          <w:rFonts w:ascii="Courier New" w:hAnsi="Courier New"/>
          <w:sz w:val="17"/>
        </w:rPr>
        <w:t xml:space="preserve">4. Angaben zur Zuverlässigkeit sowie zu finanziellen und nichtfinanziellen Interessen oder Beziehungen[3]</w:t>
      </w:r>
    </w:p>
    <w:p>
      <w:r>
        <w:rPr>
          <w:rFonts w:ascii="Courier New" w:hAnsi="Courier New"/>
          <w:sz w:val="17"/>
        </w:rPr>
        <w:t xml:space="preserve">Bestanden und/oder bestehen gegen den unter 2. Angegebenen strafrechtliche Ermittlungen und Verfahren, einschlägige Zivil- und Verwaltungssachen und Disziplinarmaßnahmen (einschließlich des Verbots der Tätigkeit als Unternehmensleiter, Konkurs-, Insolvenz- oder ähnliche Verfahren)?□ Nein.□ Ja. Die Verfahren und Sanktionen sind einzeln aufzuführen und zu erläutern.Amtliche Urkunden[4] oder andere gleichwertige Dokumente sind als Nachweis beizufügen. Bei laufenden Ermittlungen können die Informationen in Form einer ehrenwörtlichen Erklärung vorgelegt werden.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Wurde dem unter 2. Angegebenen die zur Ausübung einer Handelstätigkeit, einer Geschäftstätigkeit oder eines Berufs erforderliche Eintragung, Zulassung, Mitgliedschaft oder Lizenz verweigert, entzogen, widerrufen oder beendigt? Erfolgte ein Ausschluss durch eine Aufsichtsbehörde oder eine staatliche Einrichtung oder durch einen Berufsverband oder eine Berufsvereinigung?□ Nein.□ Ja. Die Verfahren und Sanktionen sind einzeln aufzuführen und zu erläutern.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Wurde der unter 2. Angegebene aus einer Arbeitsstelle, einer Vertrauensstellung oder einem Treuhandverhältnis oder ähnlichen Situationen entlassen?□ Nein.□ Ja. Die Verfahren und Sanktionen sind einzeln aufzuführen und zu erläutern.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Wurde eine Zuverlässigkeits- oder Eignungsprüfung des unter 2. Angegebenen bereits von einer anderen Aufsichtsbehörde durchgeführt?□ Nein.□ Ja. Es ist das Datum der Beurteilung und der Name der betreffenden Behörde anzugeben und ein Nachweis über das Ergebnis der Beurteilung beizufügen.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Bestehen zwischen dem unter 2. Angegebenen oder seinen nahen Angehörigen finanzielle Interessen oder Beziehungen zu Mitgliedern des Leitungsorgans und Inhabern von Schlüsselfunktionen in demselben Wertpapierinstitut sowie dessen Mutter- oder Tochterunternehmen sowie bei Anteilseignern?□ Nein.□ Ja. Es sind Angaben zu Art und Umfang der finanziellen Interessen oder Beziehungen zu machen.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Bestehen zwischen dem unter 2. Angegebenen oder seinen nahen Angehörigen familiäre oder sonstige enge Beziehungen zu Mitgliedern des Leitungsorgans und Inhabern von Schlüsselfunktionen in demselben Wertpapierinstitut sowie dessen Mutter- oder Tochterunternehmen sowie bei Anteilseignern?□ Nein.□ Ja. Es sind nähere Angaben zu den familiären und sonstigen engen Beziehungen zu machen.</w:t>
      </w:r>
    </w:p>
    <w:p>
      <w:r>
        <w:rPr>
          <w:rFonts w:ascii="Courier New" w:hAnsi="Courier New"/>
          <w:sz w:val="17"/>
        </w:rPr>
        <w:t xml:space="preserve">1.        Anlage Nummer __</w:t>
      </w:r>
    </w:p>
    <w:p>
      <w:r>
        <w:rPr>
          <w:rFonts w:ascii="Courier New" w:hAnsi="Courier New"/>
          <w:sz w:val="17"/>
        </w:rPr>
        <w:t xml:space="preserve">2.        Anlage Nummer __</w:t>
      </w:r>
    </w:p>
    <w:p>
      <w:r>
        <w:rPr>
          <w:rFonts w:ascii="Courier New" w:hAnsi="Courier New"/>
          <w:sz w:val="17"/>
        </w:rPr>
        <w:t xml:space="preserve">5. Angaben zu weiteren Tätigkeiten(für Prokuristen, Inhaber von Schlüsselfunktionen und Verhinderungsvertreter nicht relevant)</w:t>
      </w:r>
    </w:p>
    <w:p>
      <w:r>
        <w:rPr>
          <w:rFonts w:ascii="Courier New" w:hAnsi="Courier New"/>
          <w:sz w:val="17"/>
        </w:rPr>
        <w:t xml:space="preserve">Hat der unter 2. Angegebene weitere Leitungs- und Aufsichtsfunktionen inne?□ Nein.□ Ja. Die Leitungs- und Aufsichtsfunktionen sind einzeln aufzuführen (ggf. auf einem gesonderten Blatt).</w:t>
      </w:r>
    </w:p>
    <w:p>
      <w:r>
        <w:rPr>
          <w:rFonts w:ascii="Courier New" w:hAnsi="Courier New"/>
          <w:sz w:val="17"/>
        </w:rPr>
        <w:t xml:space="preserve">Name des Unternehmens, Sitz    Organ, Funktion im Organ    tätig seit    unter Aufsicht der BaFin    Angaben zur Mandatshöchstzahlberechnung (als Eines zu zählen; nicht zu berücksichtigen)</w:t>
      </w:r>
    </w:p>
    <w:p>
      <w:r>
        <w:rPr>
          <w:rFonts w:ascii="Courier New" w:hAnsi="Courier New"/>
          <w:sz w:val="17"/>
        </w:rPr>
        <w:t xml:space="preserve">6. Angaben zur Mindestzeit, die der Ausübung der Funktionen des unter 2. Angegebenen innerhalb des Unternehmens gewidmet werden wird.(für Prokuristen, Inhaber von Schlüsselfunktionen und Verhinderungsvertreter nicht relevant)</w:t>
      </w:r>
    </w:p>
    <w:p>
      <w:r>
        <w:rPr>
          <w:rFonts w:ascii="Courier New" w:hAnsi="Courier New"/>
          <w:sz w:val="17"/>
        </w:rPr>
        <w:t xml:space="preserve">7. Unterschrift</w:t>
      </w:r>
    </w:p>
    <w:p>
      <w:r>
        <w:rPr>
          <w:rFonts w:ascii="Courier New" w:hAnsi="Courier New"/>
          <w:sz w:val="17"/>
        </w:rPr>
        <w:t xml:space="preserve">Ich versichere die Richtigkeit und Vollständigkeit meiner Angaben. Über etwaige nachträglich auftretende Änderungen werde ich unverzüglich in Schriftform gegenüber der Bundesanstalt berichten. Ich bin mir bewusst, dass unvollständige oder falsche Angaben in der Selbstauskunft die persönliche Zuverlässigkeit berühren.</w:t>
      </w:r>
    </w:p>
    <w:p>
      <w:r>
        <w:rPr>
          <w:rFonts w:ascii="Courier New" w:hAnsi="Courier New"/>
          <w:sz w:val="17"/>
        </w:rPr>
        <w:t xml:space="preserve">Ort/Datum    eigenhändige Unterschrift</w:t>
      </w:r>
    </w:p>
    <w:p>
      <w:r>
        <w:t xml:space="preserve">Amtlicher Hinweis:</w:t>
      </w:r>
    </w:p>
    <w:p>
      <w:r>
        <w:t xml:space="preserve">Informationen zum Datenschutz und zu der Verarbeitung Ihrer personenbezogenen Daten finden Sie auf der Internetpräsenz der BaFin:</w:t>
      </w:r>
    </w:p>
    <w:p>
      <w:r>
        <w:t xml:space="preserve">https://www.bafin.de/DE/DieBaFin/Datenschutz/Informationen_zur_Datenverarbeitung/Informationen_zur_ Datenverarbeitung_node.html</w:t>
      </w:r>
    </w:p>
    <w:p>
      <w:r>
        <w:t xml:space="preserve">1 Nur anzugeben, sofern vorhanden.</w:t>
      </w:r>
    </w:p>
    <w:p>
      <w:r>
        <w:t xml:space="preserve">2 Bitte Auswahl treffen aus folgenden Möglichkeiten: Geschäftsleiter des Wertpapierinstituts, Mitglied des Aufsichts- und Verwaltungsrates des Wertpapierinstituts, Geschäftsleiter der Investmentholdinggesellschaft, Mitglied des Aufsichts- und Verwaltungsrates der Investmentholdinggesellschaft, Prokurist des Wertpapierinstituts oder Inhaber einer Schlüsselfunktion.</w:t>
      </w:r>
    </w:p>
    <w:p>
      <w:r>
        <w:t xml:space="preserve">3 Verhinderungsvertreter müssen gemäß Artikel 8 Absatz 2 der Delegierten Verordnung (EU) 2017/1943 nur die Angaben nach Artikel 4 Buchstabe a Ziffer i und iii bis vi der Delegierten Verordnung (EU) 2017/1943 machen.</w:t>
      </w:r>
    </w:p>
    <w:p>
      <w:r>
        <w:t xml:space="preserve">4 Falls und insoweit eine solche vom betreffenden Mitgliedstaat oder Drittland verfügbar ist.</w:t>
      </w:r>
    </w:p>
    <w:p>
      <w:r>
        <w:rPr>
          <w:color w:val="555555"/>
          <w:sz w:val="17"/>
        </w:rPr>
        <w:t xml:space="preserve">Zitiervorschlag: Anlage 4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