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WpAIV — (zu § 12 Absatz 1)</w:t>
      </w:r>
    </w:p>
    <w:p>
      <w:r>
        <w:rPr>
          <w:color w:val="555555"/>
          <w:sz w:val="18"/>
        </w:rPr>
        <w:t xml:space="preserve">Wertpapierhandelsanzeigeverordnung</w:t>
      </w:r>
    </w:p>
    <w:p>
      <w:r>
        <w:rPr>
          <w:color w:val="555555"/>
          <w:sz w:val="18"/>
        </w:rPr>
        <w:t xml:space="preserve">Stand: 10.06.2019 (konsolidierte Textfassung, kein amtliches Inkrafttretensdatum)</w:t>
      </w:r>
    </w:p>
    <w:p>
      <w:r>
        <w:t xml:space="preserve">(Fundstelle: BGBl I 2018, 1759 - 1761)</w:t>
      </w:r>
    </w:p>
    <w:p>
      <w:r>
        <w:t xml:space="preserve">Stimmrechtsmitteilung</w:t>
      </w:r>
    </w:p>
    <w:p>
      <w:r>
        <w:rPr>
          <w:rFonts w:ascii="Courier New" w:hAnsi="Courier New"/>
          <w:sz w:val="17"/>
        </w:rPr>
        <w:t xml:space="preserve">1. Angaben zum Emittenten</w:t>
      </w:r>
    </w:p>
    <w:p>
      <w:r>
        <w:rPr>
          <w:rFonts w:ascii="Courier New" w:hAnsi="Courier New"/>
          <w:sz w:val="17"/>
        </w:rPr>
        <w:t xml:space="preserve">Name:    LEI:</w:t>
      </w:r>
    </w:p>
    <w:p>
      <w:r>
        <w:rPr>
          <w:rFonts w:ascii="Courier New" w:hAnsi="Courier New"/>
          <w:sz w:val="17"/>
        </w:rPr>
        <w:t xml:space="preserve">Straße, Haus-Nr.:    PLZ: Ort:</w:t>
      </w:r>
    </w:p>
    <w:p>
      <w:r>
        <w:rPr>
          <w:rFonts w:ascii="Courier New" w:hAnsi="Courier New"/>
          <w:sz w:val="17"/>
        </w:rPr>
        <w:t xml:space="preserve">2. Grund der Mitteilung (mehrere Angaben möglich)</w:t>
      </w:r>
    </w:p>
    <w:p>
      <w:r>
        <w:rPr>
          <w:rFonts w:ascii="Courier New" w:hAnsi="Courier New"/>
          <w:sz w:val="17"/>
        </w:rPr>
        <w:t xml:space="preserve">⃞ Erwerb bzw. Veräußerung von Aktien mit Stimmrechten⃞ Erwerb bzw. Veräußerung von Instrumenten⃞ Änderung der Gesamtzahl der Stimmrechte⃞ Sonstiger Grund:</w:t>
      </w:r>
    </w:p>
    <w:p>
      <w:r>
        <w:rPr>
          <w:rFonts w:ascii="Courier New" w:hAnsi="Courier New"/>
          <w:sz w:val="17"/>
        </w:rPr>
        <w:t xml:space="preserve">3. Angaben zum Mitteilungspflichtigen</w:t>
      </w:r>
    </w:p>
    <w:p>
      <w:r>
        <w:rPr>
          <w:rFonts w:ascii="Courier New" w:hAnsi="Courier New"/>
          <w:sz w:val="17"/>
        </w:rPr>
        <w:t xml:space="preserve">Natürliche Person (Vorname, Nachname):    Juristische Person:</w:t>
      </w:r>
    </w:p>
    <w:p>
      <w:r>
        <w:rPr>
          <w:rFonts w:ascii="Courier New" w:hAnsi="Courier New"/>
          <w:sz w:val="17"/>
        </w:rPr>
        <w:t xml:space="preserve">Geburtsdatum:    Registrierter Sitz, Staat: ,</w:t>
      </w:r>
    </w:p>
    <w:p>
      <w:r>
        <w:rPr>
          <w:rFonts w:ascii="Courier New" w:hAnsi="Courier New"/>
          <w:sz w:val="17"/>
        </w:rPr>
        <w:t xml:space="preserve">4. Namen der Aktionäre mit 3 % oder mehr Stimmrechten, wenn abweichend von 3.</w:t>
      </w:r>
    </w:p>
    <w:p>
      <w:r>
        <w:rPr>
          <w:rFonts w:ascii="Courier New" w:hAnsi="Courier New"/>
          <w:sz w:val="17"/>
        </w:rPr>
        <w:t xml:space="preserve">5. Datum der Schwellenberührung:</w:t>
      </w:r>
    </w:p>
    <w:p>
      <w:r>
        <w:rPr>
          <w:rFonts w:ascii="Courier New" w:hAnsi="Courier New"/>
          <w:sz w:val="17"/>
        </w:rPr>
        <w:t xml:space="preserve">6. Gesamtstimmrechtsanteile</w:t>
      </w:r>
    </w:p>
    <w:p>
      <w:r>
        <w:rPr>
          <w:rFonts w:ascii="Courier New" w:hAnsi="Courier New"/>
          <w:sz w:val="17"/>
        </w:rPr>
        <w:t xml:space="preserve">    Anteil Stimmrechte (Summe 7.a.)    Anteil Instrumente (Summe 7.b.1. + 7.b.2.)    Summe Anteile (Summe 7.a. + 7.b.)    Gesamtzahl der Stimmrechte nach § 41 WpHG</w:t>
      </w:r>
    </w:p>
    <w:p>
      <w:r>
        <w:rPr>
          <w:rFonts w:ascii="Courier New" w:hAnsi="Courier New"/>
          <w:sz w:val="17"/>
        </w:rPr>
        <w:t xml:space="preserve">neu    %    %    %    </w:t>
      </w:r>
    </w:p>
    <w:p>
      <w:r>
        <w:rPr>
          <w:rFonts w:ascii="Courier New" w:hAnsi="Courier New"/>
          <w:sz w:val="17"/>
        </w:rPr>
        <w:t xml:space="preserve">letzte Mitteilung    %    %    %    </w:t>
      </w:r>
    </w:p>
    <w:p>
      <w:r>
        <w:rPr>
          <w:rFonts w:ascii="Courier New" w:hAnsi="Courier New"/>
          <w:sz w:val="17"/>
        </w:rPr>
        <w:t xml:space="preserve">7. Einzelheiten zu den Stimmrechtsbeständen</w:t>
      </w:r>
    </w:p>
    <w:p>
      <w:r>
        <w:rPr>
          <w:rFonts w:ascii="Courier New" w:hAnsi="Courier New"/>
          <w:sz w:val="17"/>
        </w:rPr>
        <w:t xml:space="preserve">a. Stimmrechte (§§ 33, 34 WpHG)</w:t>
      </w:r>
    </w:p>
    <w:p>
      <w:r>
        <w:rPr>
          <w:rFonts w:ascii="Courier New" w:hAnsi="Courier New"/>
          <w:sz w:val="17"/>
        </w:rPr>
        <w:t xml:space="preserve">ISIN    absolut    in %</w:t>
      </w:r>
    </w:p>
    <w:p>
      <w:r>
        <w:rPr>
          <w:rFonts w:ascii="Courier New" w:hAnsi="Courier New"/>
          <w:sz w:val="17"/>
        </w:rPr>
        <w:t xml:space="preserve">direkt (§ 33 WpHG)    zugerechnet (§ 34 WpHG)    direkt (§ 33 WpHG)    zugerechnet (§ 34 WpHG)</w:t>
      </w:r>
    </w:p>
    <w:p>
      <w:r>
        <w:rPr>
          <w:rFonts w:ascii="Courier New" w:hAnsi="Courier New"/>
          <w:sz w:val="17"/>
        </w:rPr>
        <w:t xml:space="preserve">            %    %</w:t>
      </w:r>
    </w:p>
    <w:p>
      <w:r>
        <w:rPr>
          <w:rFonts w:ascii="Courier New" w:hAnsi="Courier New"/>
          <w:sz w:val="17"/>
        </w:rPr>
        <w:t xml:space="preserve">            %    %</w:t>
      </w:r>
    </w:p>
    <w:p>
      <w:r>
        <w:rPr>
          <w:rFonts w:ascii="Courier New" w:hAnsi="Courier New"/>
          <w:sz w:val="17"/>
        </w:rPr>
        <w:t xml:space="preserve">Summe        %</w:t>
      </w:r>
    </w:p>
    <w:p>
      <w:r>
        <w:rPr>
          <w:rFonts w:ascii="Courier New" w:hAnsi="Courier New"/>
          <w:sz w:val="17"/>
        </w:rPr>
        <w:t xml:space="preserve">b.1. Instrumente i. S. d. § 38 Abs. 1 Nr. 1 WpHG</w:t>
      </w:r>
    </w:p>
    <w:p>
      <w:r>
        <w:rPr>
          <w:rFonts w:ascii="Courier New" w:hAnsi="Courier New"/>
          <w:sz w:val="17"/>
        </w:rPr>
        <w:t xml:space="preserve">Art des Instruments    Fälligkeit/ Verfall    Ausübungszeitraum/ Laufzeit    Stimmrechte absolut    Stimmrechte in %</w:t>
      </w:r>
    </w:p>
    <w:p>
      <w:r>
        <w:rPr>
          <w:rFonts w:ascii="Courier New" w:hAnsi="Courier New"/>
          <w:sz w:val="17"/>
        </w:rPr>
        <w:t xml:space="preserve">                %</w:t>
      </w:r>
    </w:p>
    <w:p>
      <w:r>
        <w:rPr>
          <w:rFonts w:ascii="Courier New" w:hAnsi="Courier New"/>
          <w:sz w:val="17"/>
        </w:rPr>
        <w:t xml:space="preserve">                %</w:t>
      </w:r>
    </w:p>
    <w:p>
      <w:r>
        <w:rPr>
          <w:rFonts w:ascii="Courier New" w:hAnsi="Courier New"/>
          <w:sz w:val="17"/>
        </w:rPr>
        <w:t xml:space="preserve">                %</w:t>
      </w:r>
    </w:p>
    <w:p>
      <w:r>
        <w:rPr>
          <w:rFonts w:ascii="Courier New" w:hAnsi="Courier New"/>
          <w:sz w:val="17"/>
        </w:rPr>
        <w:t xml:space="preserve">        Summe        %</w:t>
      </w:r>
    </w:p>
    <w:p>
      <w:r>
        <w:rPr>
          <w:rFonts w:ascii="Courier New" w:hAnsi="Courier New"/>
          <w:sz w:val="17"/>
        </w:rPr>
        <w:t xml:space="preserve">b.2. Instrumente i. S. d. § 38 Abs. 1 Nr. 2 WpHG</w:t>
      </w:r>
    </w:p>
    <w:p>
      <w:r>
        <w:rPr>
          <w:rFonts w:ascii="Courier New" w:hAnsi="Courier New"/>
          <w:sz w:val="17"/>
        </w:rPr>
        <w:t xml:space="preserve">Art des Instruments    Fälligkeit/ Verfall    Ausübungszeitraum/ Laufzeit    Barausgleich oder physische Abwicklung    Stimmrechte absolut    Stimmrechte in %</w:t>
      </w:r>
    </w:p>
    <w:p>
      <w:r>
        <w:rPr>
          <w:rFonts w:ascii="Courier New" w:hAnsi="Courier New"/>
          <w:sz w:val="17"/>
        </w:rPr>
        <w:t xml:space="preserve">                    %</w:t>
      </w:r>
    </w:p>
    <w:p>
      <w:r>
        <w:rPr>
          <w:rFonts w:ascii="Courier New" w:hAnsi="Courier New"/>
          <w:sz w:val="17"/>
        </w:rPr>
        <w:t xml:space="preserve">                    %</w:t>
      </w:r>
    </w:p>
    <w:p>
      <w:r>
        <w:rPr>
          <w:rFonts w:ascii="Courier New" w:hAnsi="Courier New"/>
          <w:sz w:val="17"/>
        </w:rPr>
        <w:t xml:space="preserve">                    %</w:t>
      </w:r>
    </w:p>
    <w:p>
      <w:r>
        <w:rPr>
          <w:rFonts w:ascii="Courier New" w:hAnsi="Courier New"/>
          <w:sz w:val="17"/>
        </w:rPr>
        <w:t xml:space="preserve">    Summe        %</w:t>
      </w:r>
    </w:p>
    <w:p>
      <w:r>
        <w:rPr>
          <w:rFonts w:ascii="Courier New" w:hAnsi="Courier New"/>
          <w:sz w:val="17"/>
        </w:rPr>
        <w:t xml:space="preserve">8. Informationen in Bezug auf den Mitteilungspflichtigen (bitte Zutreffendes ankreuzen)⃞ Mitteilungspflichtiger (3.) wird weder beherrscht noch beherrscht Mitteilungspflichtiger andere Unternehmen, die Stimmrechte des Emittenten (1.) halten oder denen Stimmrechte des Emittenten zugerechnet werden.⃞Vollständige Kette der Tochterunternehmen, beginnend mit der obersten beherrschenden Person oder dem obersten beherrschenden Unternehmen:</w:t>
      </w:r>
    </w:p>
    <w:p>
      <w:r>
        <w:rPr>
          <w:rFonts w:ascii="Courier New" w:hAnsi="Courier New"/>
          <w:sz w:val="17"/>
        </w:rPr>
        <w:t xml:space="preserve">Unternehmen    Stimmrechte in %, wenn 3 % oder höher    Instrumente in %, wenn 5 % oder höher    Summe in %, wenn 5 % oder höher</w:t>
      </w:r>
    </w:p>
    <w:p>
      <w:r>
        <w:rPr>
          <w:rFonts w:ascii="Courier New" w:hAnsi="Courier New"/>
          <w:sz w:val="17"/>
        </w:rPr>
        <w:t xml:space="preserve">    %    %    %</w:t>
      </w:r>
    </w:p>
    <w:p>
      <w:r>
        <w:rPr>
          <w:rFonts w:ascii="Courier New" w:hAnsi="Courier New"/>
          <w:sz w:val="17"/>
        </w:rPr>
        <w:t xml:space="preserve">    %    %    %</w:t>
      </w:r>
    </w:p>
    <w:p>
      <w:r>
        <w:rPr>
          <w:rFonts w:ascii="Courier New" w:hAnsi="Courier New"/>
          <w:sz w:val="17"/>
        </w:rPr>
        <w:t xml:space="preserve">    %    %    %</w:t>
      </w:r>
    </w:p>
    <w:p>
      <w:r>
        <w:rPr>
          <w:rFonts w:ascii="Courier New" w:hAnsi="Courier New"/>
          <w:sz w:val="17"/>
        </w:rPr>
        <w:t xml:space="preserve">    %    %    %</w:t>
      </w:r>
    </w:p>
    <w:p>
      <w:r>
        <w:rPr>
          <w:rFonts w:ascii="Courier New" w:hAnsi="Courier New"/>
          <w:sz w:val="17"/>
        </w:rPr>
        <w:t xml:space="preserve">9. Bei Vollmacht gemäß § 34 Abs. 3 WpHG (nur möglich bei einer Zurechnung nach § 34 Abs. 1 Satz 1 Nr. 6 WpHG) Datum der Hauptversammlung: Gesamtstimmrechtsanteile (6.) nach der Hauptversammlung</w:t>
      </w:r>
    </w:p>
    <w:p>
      <w:r>
        <w:rPr>
          <w:rFonts w:ascii="Courier New" w:hAnsi="Courier New"/>
          <w:sz w:val="17"/>
        </w:rPr>
        <w:t xml:space="preserve">Anteil Stimmrechte    Anteil Instrumente    Summe Anteile</w:t>
      </w:r>
    </w:p>
    <w:p>
      <w:r>
        <w:rPr>
          <w:rFonts w:ascii="Courier New" w:hAnsi="Courier New"/>
          <w:sz w:val="17"/>
        </w:rPr>
        <w:t xml:space="preserve">%    %    %</w:t>
      </w:r>
    </w:p>
    <w:p>
      <w:r>
        <w:rPr>
          <w:rFonts w:ascii="Courier New" w:hAnsi="Courier New"/>
          <w:sz w:val="17"/>
        </w:rPr>
        <w:t xml:space="preserve">10. Sonstige Informationen:</w:t>
      </w:r>
    </w:p>
    <w:p>
      <w:r>
        <w:rPr>
          <w:rFonts w:ascii="Courier New" w:hAnsi="Courier New"/>
          <w:sz w:val="17"/>
        </w:rPr>
        <w:t xml:space="preserve">............................................., Datum, Unterschrift    ..............................................................</w:t>
      </w:r>
    </w:p>
    <w:p>
      <w:r>
        <w:t xml:space="preserve">Anhang zur Anlage (nur für BaFin)</w:t>
      </w:r>
    </w:p>
    <w:p>
      <w:r>
        <w:rPr>
          <w:rFonts w:ascii="Courier New" w:hAnsi="Courier New"/>
          <w:sz w:val="17"/>
        </w:rPr>
        <w:t xml:space="preserve">1.    Angaben zum Mitteilungspflichtigen:</w:t>
      </w:r>
    </w:p>
    <w:p>
      <w:r>
        <w:rPr>
          <w:rFonts w:ascii="Courier New" w:hAnsi="Courier New"/>
          <w:sz w:val="17"/>
        </w:rPr>
        <w:t xml:space="preserve">    Straße: Haus-Nr.: PLZ: Ort: Staat:</w:t>
      </w:r>
    </w:p>
    <w:p>
      <w:r>
        <w:rPr>
          <w:rFonts w:ascii="Courier New" w:hAnsi="Courier New"/>
          <w:sz w:val="17"/>
        </w:rPr>
        <w:t xml:space="preserve">bei juristischen Personen: ⃞ Registrierter Sitz ⃞ nur Geschäftsanschrift</w:t>
      </w:r>
    </w:p>
    <w:p>
      <w:r>
        <w:rPr>
          <w:rFonts w:ascii="Courier New" w:hAnsi="Courier New"/>
          <w:sz w:val="17"/>
        </w:rPr>
        <w:t xml:space="preserve">    Ansprechpartner: Telefon: Telefax: E-Mail:</w:t>
      </w:r>
    </w:p>
    <w:p>
      <w:r>
        <w:rPr>
          <w:rFonts w:ascii="Courier New" w:hAnsi="Courier New"/>
          <w:sz w:val="17"/>
        </w:rPr>
        <w:t xml:space="preserve">2.    Angaben zum Absender (wenn abweichend von 1.):</w:t>
      </w:r>
    </w:p>
    <w:p>
      <w:r>
        <w:rPr>
          <w:rFonts w:ascii="Courier New" w:hAnsi="Courier New"/>
          <w:sz w:val="17"/>
        </w:rPr>
        <w:t xml:space="preserve">    Name: Unternehmen: Straße: Hausnummer: PLZ: Ort: Staat: Telefon: Telefax: E-Mail:</w:t>
      </w:r>
    </w:p>
    <w:p>
      <w:r>
        <w:rPr>
          <w:rFonts w:ascii="Courier New" w:hAnsi="Courier New"/>
          <w:sz w:val="17"/>
        </w:rPr>
        <w:t xml:space="preserve">3. Sonstige Informationen:</w:t>
      </w:r>
    </w:p>
    <w:p>
      <w:r>
        <w:rPr>
          <w:color w:val="555555"/>
          <w:sz w:val="17"/>
        </w:rPr>
        <w:t xml:space="preserve">Zitiervorschlag: Anlage WpAIV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https://recht.nulegal.eu/gesetze/WpAIV/anlage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WpAIV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