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WSG 2020 — Erstattung der Beiträge zur Kranken- und Pflegeversicherung für Angehörige</w:t>
      </w:r>
    </w:p>
    <w:p>
      <w:r>
        <w:rPr>
          <w:color w:val="555555"/>
          <w:sz w:val="18"/>
        </w:rPr>
        <w:t xml:space="preserve">Wehrsoldgesetz</w:t>
      </w:r>
    </w:p>
    <w:p>
      <w:r>
        <w:rPr>
          <w:color w:val="555555"/>
          <w:sz w:val="18"/>
        </w:rPr>
        <w:t xml:space="preserve">Stand: 10.01.2020 (konsolidierte Textfassung, kein amtliches Inkrafttretensdatum)</w:t>
      </w:r>
    </w:p>
    <w:p>
      <w:r>
        <w:t xml:space="preserve">Für Personen ohne eigenes Einkommen, die nach § 4 der Bundesbeihilfeverordnung in Verbindung mit § 31 Absatz 2 des Soldatengesetzes berücksichtigungsfähig wären, wenn die Soldatin Soldatin auf Zeit oder der Soldat Soldat auf Zeit wäre, werden der Soldatin oder dem Soldaten die Beiträge zu einer gesetzlichen oder privaten Kranken- und Pflegeversicherung bis zur Höhe des Basistarifs ohne Zusatzbeiträge erstattet.</w:t>
      </w:r>
    </w:p>
    <w:p>
      <w:r>
        <w:rPr>
          <w:color w:val="555555"/>
          <w:sz w:val="17"/>
        </w:rPr>
        <w:t xml:space="preserve">Zitiervorschlag: § 5 WSG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https://recht.nulegal.eu/gesetze/WSG%202020/5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