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WPG — Energieinfrastrukturplanungen</w:t>
      </w:r>
    </w:p>
    <w:p>
      <w:r>
        <w:rPr>
          <w:color w:val="555555"/>
          <w:sz w:val="18"/>
        </w:rPr>
        <w:t xml:space="preserve">Wärmeplanungsgesetz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Im Rahmen der Mitwirkung nach § 7 Absatz 4 und 5 teilen die in § 7 Absatz 2 Satz 1 Nummer 1 und 2 genannten Beteiligten der planungsverantwortlichen Stelle nach Aufforderung ihre jeweiligen Planungen über den Aus- oder Umbau von Strom-, Gas- oder Wärmenetzinfrastruktur im beplanten Gebiet bis zum Zieljahr mit, sofern solche Planungen vorliegen. Für Betriebs- oder Geschäftsgeheimnisse oder vertrauliche Informationen ist § 11 Absatz 4 entsprechend anzuwenden.</w:t>
      </w:r>
    </w:p>
    <w:p>
      <w:r>
        <w:t xml:space="preserve">(2) Nehmen die in § 7 Absatz 2 Satz 1 Nummer 1 und 2 genannten Beteiligten Aus- oder Umbauplanungen ihrer Netze vor, so haben sie die Darstellungen des Wärmeplans hierbei zu berücksichtigen.</w:t>
      </w:r>
    </w:p>
    <w:p>
      <w:r>
        <w:rPr>
          <w:color w:val="555555"/>
          <w:sz w:val="17"/>
        </w:rPr>
        <w:t xml:space="preserve">Zitiervorschlag: § 8 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