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WFAusbV — Prüfungsbereich Technische Hilfeleistung und ABC-Einsatz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Technische Hilfeleistung und ABC-Einsatz soll der Prüfling nachweisen, dass er in der Lage ist, Funktionen und Aufgaben in taktischen Feuerwehreinheiten nach Feuerwehr-Dienstvorschriften wahrzunehmen und dabei</w:t>
      </w:r>
    </w:p>
    <w:p>
      <w:pPr>
        <w:ind w:left="420"/>
      </w:pPr>
      <w:r>
        <w:t xml:space="preserve">1. Einsatzmittel zu handhaben,</w:t>
      </w:r>
    </w:p>
    <w:p>
      <w:pPr>
        <w:ind w:left="420"/>
      </w:pPr>
      <w:r>
        <w:t xml:space="preserve">2. Gefährdungspotentiale abzuschätzen,</w:t>
      </w:r>
    </w:p>
    <w:p>
      <w:pPr>
        <w:ind w:left="420"/>
      </w:pPr>
      <w:r>
        <w:t xml:space="preserve">3. Eigensicherung durchzuführen und Unfallverhütungsvorschriften zu beachten sowie</w:t>
      </w:r>
    </w:p>
    <w:p>
      <w:pPr>
        <w:ind w:left="420"/>
      </w:pPr>
      <w:r>
        <w:t xml:space="preserve">4. die Situationen vor Ort zu erkunden und Sachstände rückzumelden.</w:t>
      </w:r>
    </w:p>
    <w:p>
      <w:r>
        <w:t xml:space="preserve">(2) Für den Nachweis nach Absatz 1 sind folgende Gebiete zugrunde zu legen:</w:t>
      </w:r>
    </w:p>
    <w:p>
      <w:pPr>
        <w:ind w:left="420"/>
      </w:pPr>
      <w:r>
        <w:t xml:space="preserve">1. technische Hilfe leisten und</w:t>
      </w:r>
    </w:p>
    <w:p>
      <w:pPr>
        <w:ind w:left="420"/>
      </w:pPr>
      <w:r>
        <w:t xml:space="preserve">2. einen ABC-Einsatz durchführen.</w:t>
      </w:r>
    </w:p>
    <w:p>
      <w:r>
        <w:t xml:space="preserve">(3) Der Prüfling soll je eine Arbeitsprobe zu Absatz 2 Nummer 1 und 2 durchführen. Mit ihm wird über jede der beiden Arbeitsproben ein auftragsbezogenes Fachgespräch geführt.</w:t>
      </w:r>
    </w:p>
    <w:p>
      <w:r>
        <w:t xml:space="preserve">(4) Die Prüfungszeit beträgt insgesamt 90 Minuten. Innerhalb dieser Zeit sollen die auftragsbezogenen Fachgespräche zusammen höchstens zehn Minuten dauern.</w:t>
      </w:r>
    </w:p>
    <w:p>
      <w:r>
        <w:rPr>
          <w:color w:val="555555"/>
          <w:sz w:val="17"/>
        </w:rPr>
        <w:t xml:space="preserve">Zitiervorschlag: § 13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