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137 WDO 2002 — Umfang der Kostenpflicht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Gerichtliche Disziplinarverfahren sind gebührenfrei.</w:t>
      </w:r>
    </w:p>
    <w:p>
      <w:r>
        <w:t xml:space="preserve">(2) Als Auslagen werden erhoben</w:t>
      </w:r>
    </w:p>
    <w:p>
      <w:pPr>
        <w:ind w:left="420"/>
      </w:pPr>
      <w:r>
        <w:t xml:space="preserve">1. Auslagen, die nach den Vorschriften des Gerichtskostengesetzes erhoben werden,</w:t>
      </w:r>
    </w:p>
    <w:p>
      <w:pPr>
        <w:ind w:left="420"/>
      </w:pPr>
      <w:r>
        <w:t xml:space="preserve">2. Kosten, die durch die dienstliche Gestellung des Soldaten und von Soldaten als Zeugen oder Sachverständigen (§ 89) entstanden sind, mit Ausnahme der Postgebühren,</w:t>
      </w:r>
    </w:p>
    <w:p>
      <w:pPr>
        <w:ind w:left="420"/>
      </w:pPr>
      <w:r>
        <w:t xml:space="preserve">3. die während der Ermittlungen des Wehrdisziplinaranwalts entstandenen Reisekosten des Wehrdisziplinaranwalts, eines ersuchten Richters und ihrer Schriftführer,</w:t>
      </w:r>
    </w:p>
    <w:p>
      <w:pPr>
        <w:ind w:left="420"/>
      </w:pPr>
      <w:r>
        <w:t xml:space="preserve">4. die Kosten für die Unterbringung und Untersuchung des Soldaten in einem öffentlichen psychiatrischen Krankenhaus oder in einem Bundeswehrkrankenhaus,</w:t>
      </w:r>
    </w:p>
    <w:p>
      <w:pPr>
        <w:ind w:left="420"/>
      </w:pPr>
      <w:r>
        <w:t xml:space="preserve">5. die an einen Rechtsanwalt zu zahlenden Beträge sowie die baren Auslagen eines sonst bestellten Verteidigers,</w:t>
      </w:r>
    </w:p>
    <w:p>
      <w:pPr>
        <w:ind w:left="420"/>
      </w:pPr>
      <w:r>
        <w:t xml:space="preserve">6. die Auslagen des nach § 85 Abs. 2 bestellten Betreuers oder Pflegers.</w:t>
      </w:r>
    </w:p>
    <w:p>
      <w:r>
        <w:rPr>
          <w:color w:val="555555"/>
          <w:sz w:val="17"/>
        </w:rPr>
        <w:t xml:space="preserve">Zitiervorschlag: § 137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