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VulkAusbV 2004 — Ausbildungsplan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