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VertrFPrV — Prüfungsbereich „Selbstmanagement im Vertrieb sicherstellen“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Im Prüfungsbereich „Selbstmanagement im Vertrieb sicherstellen“ hat die zu prüfende Person nachzuweisen, dass sie in der Lage ist, Unternehmens- und Vertriebsziele im eigenen Verhalten umsetzen und dabei die eigene Vertriebspersönlichkeit zu entwickeln. In diesem Rahmen wird aus folgenden Qualifikationsinhalten geprüft:</w:t>
      </w:r>
    </w:p>
    <w:p>
      <w:pPr>
        <w:ind w:left="420"/>
      </w:pPr>
      <w:r>
        <w:t xml:space="preserve">1. Berücksichtigen kultureller Unterschiede im Kontakt mit Kunden und Kundinnen und Reflektieren des eigenen Verhaltens vor diesem Hintergrund,</w:t>
      </w:r>
    </w:p>
    <w:p>
      <w:pPr>
        <w:ind w:left="420"/>
      </w:pPr>
      <w:r>
        <w:t xml:space="preserve">2. Feedback nutzen und Vertriebserfolge evaluieren, um Lern- und Entwicklungsziele im Hinblick auf lebenslanges Lernen abzuleiten und die Qualität der eigenen Vertriebsaktivitäten zu optimieren,</w:t>
      </w:r>
    </w:p>
    <w:p>
      <w:pPr>
        <w:ind w:left="420"/>
      </w:pPr>
      <w:r>
        <w:t xml:space="preserve">3. Reflektieren der Ablauforganisation, Bewerten von Prozessinnovationen und Ableiten von Maßnahmen für die eigenen Vertriebsaktivitäten,</w:t>
      </w:r>
    </w:p>
    <w:p>
      <w:pPr>
        <w:ind w:left="420"/>
      </w:pPr>
      <w:r>
        <w:t xml:space="preserve">4. Einsetzen von Methoden des Selbstmanagements,</w:t>
      </w:r>
    </w:p>
    <w:p>
      <w:pPr>
        <w:ind w:left="420"/>
      </w:pPr>
      <w:r>
        <w:t xml:space="preserve">5. Reflektieren der Merkmale von Vertriebspersönlichkeiten und kundenorientiertes Einsetzen dieser Merkmale.</w:t>
      </w:r>
    </w:p>
    <w:p>
      <w:r>
        <w:rPr>
          <w:color w:val="555555"/>
          <w:sz w:val="17"/>
        </w:rPr>
        <w:t xml:space="preserve">Zitiervorschlag: § 4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