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VersG NRW (Nordrhein-Westfalen) — Kontrollstellen</w:t>
      </w:r>
    </w:p>
    <w:p>
      <w:r>
        <w:rPr>
          <w:color w:val="555555"/>
          <w:sz w:val="18"/>
        </w:rPr>
        <w:t xml:space="preserve">Versammlungsgesetz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Bestehen tatsächliche Anhaltspunkte dafür, dass Waffen mitgeführt werden oder der Einsatz von Gegenständen im Sinne von § 8 Absatz 1 Nummer 2 die öffentliche Sicherheit bei Durchführung einer öffentlichen Versammlung in geschlossenen Räumen unmittelbar gefährden wird, können auf den Anfahrts- und Fußwegen zu der Versammlung Kontrollstellen errichtet werden, um Personen und Sachen zu durchsuchen.</w:t>
      </w:r>
    </w:p>
    <w:p>
      <w:r>
        <w:t xml:space="preserve">(2) Identitätsfeststellungen sowie weitere polizei- und ordnungsrechtliche oder strafprozessuale Maßnahmen sind nur zulässig, soweit sich an der Kontrollstelle tatsächliche Anhaltspunkte für einen bevorstehenden Verstoß gegen § 8 Absatz 1 Nummer 2 oder für die Begehung strafbarer Handlungen ergeben. § 12 Absatz 2 des Polizeigesetzes des Landes Nordrhein-Westfalen ist anwendbar.</w:t>
      </w:r>
    </w:p>
    <w:p>
      <w:r>
        <w:rPr>
          <w:color w:val="555555"/>
          <w:sz w:val="17"/>
        </w:rPr>
        <w:t xml:space="preserve">Zitiervorschlag: § 25 VersG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https://recht.nulegal.eu/gesetze/VersG%20NRW/25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