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VereinsGDV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des Gesetzes zur Regelung des öffentlichen Vereinsrechts (Vereinsgesetz) vom 5. August 1964 (Bundesgesetzbl. I S. 593)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