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VT-ID261380 (Brandenburg)</w:t>
      </w:r>
    </w:p>
    <w:p>
      <w:r>
        <w:rPr>
          <w:color w:val="555555"/>
          <w:sz w:val="18"/>
        </w:rPr>
        <w:t xml:space="preserve">Abkommen über die gemeinsame Finanzierung der Stiftung Preußischer Kulturbesitz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Abkommen tritt mit Wirkung vom 1. Januar 2026 in Kraft. Die Zustimmungserklärungen sind gegenüber der für Kultur und Medien zuständigen obersten Bundesbehörde abzugeben. Gleichzeitig tritt das Zweite Abkommen über die gemeinsame Finanzierung der Stiftung Preußischer Kulturbesitz vom 24. Oktober / 11. Dezember 1996 außer Kraft.</w:t>
      </w:r>
    </w:p>
    <w:p>
      <w:r>
        <w:t xml:space="preserve">Für die Bundesrepublik Deutschland</w:t>
      </w:r>
    </w:p>
    <w:p>
      <w:r>
        <w:t xml:space="preserve">Berlin, den 12. März 2025</w:t>
      </w:r>
    </w:p>
    <w:p>
      <w:r>
        <w:t xml:space="preserve">Olaf Scholz</w:t>
      </w:r>
    </w:p>
    <w:p>
      <w:r>
        <w:t xml:space="preserve">Für die Länder</w:t>
      </w:r>
    </w:p>
    <w:p>
      <w:r>
        <w:t xml:space="preserve">Berlin, den 12. März 2025</w:t>
      </w:r>
    </w:p>
    <w:p>
      <w:r>
        <w:t xml:space="preserve">Für das Land Baden-Württemberg</w:t>
      </w:r>
    </w:p>
    <w:p>
      <w:r>
        <w:t xml:space="preserve">Winfried Kretschmann</w:t>
      </w:r>
    </w:p>
    <w:p>
      <w:r>
        <w:t xml:space="preserve">Für den Freistaat Bayern</w:t>
      </w:r>
    </w:p>
    <w:p>
      <w:r>
        <w:t xml:space="preserve">München, den 10.03.2025</w:t>
      </w:r>
    </w:p>
    <w:p>
      <w:r>
        <w:t xml:space="preserve">M. Söder</w:t>
      </w:r>
    </w:p>
    <w:p>
      <w:r>
        <w:t xml:space="preserve">Für das Land Berlin</w:t>
      </w:r>
    </w:p>
    <w:p>
      <w:r>
        <w:t xml:space="preserve">Kai Wegner</w:t>
      </w:r>
    </w:p>
    <w:p>
      <w:r>
        <w:t xml:space="preserve">Für das Land Brandenburg</w:t>
      </w:r>
    </w:p>
    <w:p>
      <w:r>
        <w:t xml:space="preserve">Dietmar Woidke</w:t>
      </w:r>
    </w:p>
    <w:p>
      <w:r>
        <w:t xml:space="preserve">Für die Freie Hansestadt Bremen</w:t>
      </w:r>
    </w:p>
    <w:p>
      <w:r>
        <w:t xml:space="preserve">Bovenschulte</w:t>
      </w:r>
    </w:p>
    <w:p>
      <w:r>
        <w:t xml:space="preserve">Für die Freie und Hansestadt Hamburg</w:t>
      </w:r>
    </w:p>
    <w:p>
      <w:r>
        <w:t xml:space="preserve">Peter Tschentscher</w:t>
      </w:r>
    </w:p>
    <w:p>
      <w:r>
        <w:t xml:space="preserve">Für das Land Hessen</w:t>
      </w:r>
    </w:p>
    <w:p>
      <w:r>
        <w:t xml:space="preserve">Boris Rhein</w:t>
      </w:r>
    </w:p>
    <w:p>
      <w:r>
        <w:t xml:space="preserve">Für das Land Mecklenburg-Vorpommern</w:t>
      </w:r>
    </w:p>
    <w:p>
      <w:r>
        <w:t xml:space="preserve">Manuela Schwesig</w:t>
      </w:r>
    </w:p>
    <w:p>
      <w:r>
        <w:t xml:space="preserve">Für das Land Niedersachsen</w:t>
      </w:r>
    </w:p>
    <w:p>
      <w:r>
        <w:t xml:space="preserve">Stephan Weil</w:t>
      </w:r>
    </w:p>
    <w:p>
      <w:r>
        <w:t xml:space="preserve">Für das Land Nordrhein-Westfalen</w:t>
      </w:r>
    </w:p>
    <w:p>
      <w:r>
        <w:t xml:space="preserve">Hendrik Wüst</w:t>
      </w:r>
    </w:p>
    <w:p>
      <w:r>
        <w:t xml:space="preserve">Für das Land Rheinland-Pfalz</w:t>
      </w:r>
    </w:p>
    <w:p>
      <w:r>
        <w:t xml:space="preserve">Alexander Schweitzer</w:t>
      </w:r>
    </w:p>
    <w:p>
      <w:r>
        <w:t xml:space="preserve">Für das Saarland</w:t>
      </w:r>
    </w:p>
    <w:p>
      <w:r>
        <w:t xml:space="preserve">Anke Rehlinger</w:t>
      </w:r>
    </w:p>
    <w:p>
      <w:r>
        <w:t xml:space="preserve">Für den Freistaat Sachsen</w:t>
      </w:r>
    </w:p>
    <w:p>
      <w:r>
        <w:t xml:space="preserve">Michael Kretschmer</w:t>
      </w:r>
    </w:p>
    <w:p>
      <w:r>
        <w:t xml:space="preserve">Für das Land Sachsen-Anhalt</w:t>
      </w:r>
    </w:p>
    <w:p>
      <w:r>
        <w:t xml:space="preserve">Reiner Haseloff</w:t>
      </w:r>
    </w:p>
    <w:p>
      <w:r>
        <w:t xml:space="preserve">Für das Land Schleswig-Holstein</w:t>
      </w:r>
    </w:p>
    <w:p>
      <w:r>
        <w:t xml:space="preserve">Daniel Günther</w:t>
      </w:r>
    </w:p>
    <w:p>
      <w:r>
        <w:t xml:space="preserve">Für den Freistaat Thüringen</w:t>
      </w:r>
    </w:p>
    <w:p>
      <w:r>
        <w:t xml:space="preserve">Mario Voigt</w:t>
      </w:r>
    </w:p>
    <w:p>
      <w:r>
        <w:t xml:space="preserve">Anlage</w:t>
      </w:r>
    </w:p>
    <w:p>
      <w:r>
        <w:t xml:space="preserve">Festbeträge der einzelnen Länder</w:t>
      </w:r>
    </w:p>
    <w:p>
      <w:r>
        <w:t xml:space="preserve">EURO</w:t>
      </w:r>
    </w:p>
    <w:p>
      <w:r>
        <w:t xml:space="preserve">Baden-Württemberg</w:t>
      </w:r>
    </w:p>
    <w:p>
      <w:r>
        <w:t xml:space="preserve">3.487.000</w:t>
      </w:r>
    </w:p>
    <w:p>
      <w:r>
        <w:t xml:space="preserve">Bayern</w:t>
      </w:r>
    </w:p>
    <w:p>
      <w:r>
        <w:t xml:space="preserve">196.900</w:t>
      </w:r>
    </w:p>
    <w:p>
      <w:r>
        <w:t xml:space="preserve">Berlin</w:t>
      </w:r>
    </w:p>
    <w:p>
      <w:r>
        <w:t xml:space="preserve">11.754.600</w:t>
      </w:r>
    </w:p>
    <w:p>
      <w:r>
        <w:t xml:space="preserve">Brandenburg</w:t>
      </w:r>
    </w:p>
    <w:p>
      <w:r>
        <w:t xml:space="preserve">787.600</w:t>
      </w:r>
    </w:p>
    <w:p>
      <w:r>
        <w:t xml:space="preserve">Bremen</w:t>
      </w:r>
    </w:p>
    <w:p>
      <w:r>
        <w:t xml:space="preserve">140.800</w:t>
      </w:r>
    </w:p>
    <w:p>
      <w:r>
        <w:t xml:space="preserve">Hamburg</w:t>
      </w:r>
    </w:p>
    <w:p>
      <w:r>
        <w:t xml:space="preserve">731.500</w:t>
      </w:r>
    </w:p>
    <w:p>
      <w:r>
        <w:t xml:space="preserve">Hessen</w:t>
      </w:r>
    </w:p>
    <w:p>
      <w:r>
        <w:t xml:space="preserve">2.024.000</w:t>
      </w:r>
    </w:p>
    <w:p>
      <w:r>
        <w:t xml:space="preserve">Mecklenburg-Vorpommern</w:t>
      </w:r>
    </w:p>
    <w:p>
      <w:r>
        <w:t xml:space="preserve">562.100</w:t>
      </w:r>
    </w:p>
    <w:p>
      <w:r>
        <w:t xml:space="preserve">Niedersachsen</w:t>
      </w:r>
    </w:p>
    <w:p>
      <w:r>
        <w:t xml:space="preserve">2.531.100</w:t>
      </w:r>
    </w:p>
    <w:p>
      <w:r>
        <w:t xml:space="preserve">Nordrhein-Westfalen</w:t>
      </w:r>
    </w:p>
    <w:p>
      <w:r>
        <w:t xml:space="preserve">5.989.500</w:t>
      </w:r>
    </w:p>
    <w:p>
      <w:r>
        <w:t xml:space="preserve">Rheinland-Pfalz</w:t>
      </w:r>
    </w:p>
    <w:p>
      <w:r>
        <w:t xml:space="preserve">1.293.600</w:t>
      </w:r>
    </w:p>
    <w:p>
      <w:r>
        <w:t xml:space="preserve">Saarland</w:t>
      </w:r>
    </w:p>
    <w:p>
      <w:r>
        <w:t xml:space="preserve">196.900</w:t>
      </w:r>
    </w:p>
    <w:p>
      <w:r>
        <w:t xml:space="preserve">Sachsen</w:t>
      </w:r>
    </w:p>
    <w:p>
      <w:r>
        <w:t xml:space="preserve">1.461.900</w:t>
      </w:r>
    </w:p>
    <w:p>
      <w:r>
        <w:t xml:space="preserve">Sachsen-Anhalt</w:t>
      </w:r>
    </w:p>
    <w:p>
      <w:r>
        <w:t xml:space="preserve">899.800</w:t>
      </w:r>
    </w:p>
    <w:p>
      <w:r>
        <w:t xml:space="preserve">Schleswig-Holstein</w:t>
      </w:r>
    </w:p>
    <w:p>
      <w:r>
        <w:t xml:space="preserve">899.800</w:t>
      </w:r>
    </w:p>
    <w:p>
      <w:r>
        <w:t xml:space="preserve">Thüringen</w:t>
      </w:r>
    </w:p>
    <w:p>
      <w:r>
        <w:t xml:space="preserve">787.600</w:t>
      </w:r>
    </w:p>
    <w:p>
      <w:r>
        <w:t xml:space="preserve">Zusammen</w:t>
      </w:r>
    </w:p>
    <w:p>
      <w:r>
        <w:t xml:space="preserve">33.744.700</w:t>
      </w:r>
    </w:p>
    <w:p>
      <w:r>
        <w:t xml:space="preserve">zum Gesetz</w:t>
      </w:r>
    </w:p>
    <w:p>
      <w:r>
        <w:rPr>
          <w:color w:val="555555"/>
          <w:sz w:val="17"/>
        </w:rPr>
        <w:t xml:space="preserve">Zitiervorschlag: § 7 VT-ID261380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https://recht.nulegal.eu/gesetze/VT-ID261380/7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