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6 VT-ID237703 (Brandenburg) — Zusammenarbeit der Landesbehörden</w:t>
      </w:r>
    </w:p>
    <w:p>
      <w:r>
        <w:rPr>
          <w:color w:val="555555"/>
          <w:sz w:val="18"/>
        </w:rPr>
        <w:t xml:space="preserve">Staatsvertrag über die Bestimmung der Aufsicht über die Deutsche Rentenversicherung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Behörden und Einrichtungen des Landes Brandenburg haben die Aufsichtsbehörde zu unterstützen und ihr alle zur Wahrnehmung der Aufsicht erforderlichen Informationen und Unterlagen zur Verfügung zu stellen.</w:t>
      </w:r>
    </w:p>
    <w:p>
      <w:r>
        <w:t xml:space="preserve">(2) Die Aufsichtsbehörde unterrichtet die für die Sozialversicherung zuständige oberste Landesbehörde des Landes Brandenburg, wenn sie im Rahmen ihrer Aufsichtsführung an Behörden oder Einrichtungen des Landes Brandenburg herantritt.</w:t>
      </w:r>
    </w:p>
    <w:p>
      <w:r>
        <w:t xml:space="preserve">(3) Die für die Sozialversicherung zuständige oberste Landesbehörde des Landes Brandenburg kann jederzeit direkt an die Deutsche Rentenversicherung Berlin-Brandenburg herantreten, um mit ihr insbesondere Angelegenheiten der Alterssicherung, aber auch sonstige Angelegenheiten im Rahmen ihrer Aufgabenerfüllung zu erörtern. Sie informiert in diesen Fällen die Aufsichtsbehörde.</w:t>
      </w:r>
    </w:p>
    <w:p>
      <w:r>
        <w:rPr>
          <w:color w:val="555555"/>
          <w:sz w:val="17"/>
        </w:rPr>
        <w:t xml:space="preserve">Zitiervorschlag: Art 6 VT-ID237703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https://recht.nulegal.eu/gesetze/VT-ID237703/6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