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 VT-ID237703 (Brandenburg) — Aufsicht und anzuwendendes Recht</w:t>
      </w:r>
    </w:p>
    <w:p>
      <w:r>
        <w:rPr>
          <w:color w:val="555555"/>
          <w:sz w:val="18"/>
        </w:rPr>
        <w:t xml:space="preserve">Staatsvertrag über die Bestimmung der Aufsicht über die Deutsche Rentenversicherung Berlin-Brandenburg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Aufsicht über die Deutsche Rentenversicherung Berlin-Brandenburg führt das Land Berlin. Aufsichtsbehörde ist die für die Sozialversicherung zuständige oberste Verwaltungsbehörde des Landes Berlin oder die nach Berliner Landesrecht bestimmte Stelle.</w:t>
      </w:r>
    </w:p>
    <w:p>
      <w:r>
        <w:t xml:space="preserve">(2) Für die Deutsche Rentenversicherung Berlin-Brandenburg gilt unbeschadet des Absatzes 1 das Recht des Sitzlandes Brandenburg, soweit nicht Bundesrecht anzuwenden ist.</w:t>
      </w:r>
    </w:p>
    <w:p>
      <w:r>
        <w:t xml:space="preserve">(3) Die Deutsche Rentenversicherung Berlin-Brandenburg führt ein Dienstsiegel. Das Nähere richtet sich nach dem Recht des Landes Brandenburg. Das Siegel kann auf Antrag auch die Wappenfigur des Landes Berlin umfassen.</w:t>
      </w:r>
    </w:p>
    <w:p>
      <w:r>
        <w:rPr>
          <w:color w:val="555555"/>
          <w:sz w:val="17"/>
        </w:rPr>
        <w:t xml:space="preserve">Zitiervorschlag: Art 1 VT-ID237703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https://recht.nulegal.eu/gesetze/VT-ID237703/1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