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VStGB — Völkermord</w:t>
      </w:r>
    </w:p>
    <w:p>
      <w:r>
        <w:rPr>
          <w:color w:val="555555"/>
          <w:sz w:val="18"/>
        </w:rPr>
        <w:t xml:space="preserve">Völkerstrafgesetzbuch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in der Absicht, eine nationale, rassische, religiöse oder ethnische Gruppe als solche ganz oder teilweise zu zerstören,</w:t>
      </w:r>
    </w:p>
    <w:p>
      <w:pPr>
        <w:ind w:left="420"/>
      </w:pPr>
      <w:r>
        <w:t xml:space="preserve">1. ein Mitglied der Gruppe tötet,</w:t>
      </w:r>
    </w:p>
    <w:p>
      <w:pPr>
        <w:ind w:left="420"/>
      </w:pPr>
      <w:r>
        <w:t xml:space="preserve">2. einem Mitglied der Gruppe schwere körperliche oder seelische Schäden, insbesondere der in § 226 des Strafgesetzbuches bezeichneten Art, zufügt,</w:t>
      </w:r>
    </w:p>
    <w:p>
      <w:pPr>
        <w:ind w:left="420"/>
      </w:pPr>
      <w:r>
        <w:t xml:space="preserve">3. die Gruppe unter Lebensbedingungen stellt, die geeignet sind, ihre körperliche Zerstörung ganz oder teilweise herbeizuführen,</w:t>
      </w:r>
    </w:p>
    <w:p>
      <w:pPr>
        <w:ind w:left="420"/>
      </w:pPr>
      <w:r>
        <w:t xml:space="preserve">4. Maßregeln verhängt, die Geburten innerhalb der Gruppe verhindern sollen,</w:t>
      </w:r>
    </w:p>
    <w:p>
      <w:pPr>
        <w:ind w:left="420"/>
      </w:pPr>
      <w:r>
        <w:t xml:space="preserve">5. ein Kind der Gruppe gewaltsam in eine andere Gruppe überführt,</w:t>
      </w:r>
    </w:p>
    <w:p>
      <w:r>
        <w:t xml:space="preserve">wird mit lebenslanger Freiheitsstrafe bestraft.</w:t>
      </w:r>
    </w:p>
    <w:p>
      <w:r>
        <w:t xml:space="preserve">(2) In minder schweren Fällen des Absatzes 1 Nr. 2 bis 5 ist die Strafe Freiheitsstrafe nicht unter fünf Jahren.</w:t>
      </w:r>
    </w:p>
    <w:p>
      <w:r>
        <w:rPr>
          <w:color w:val="555555"/>
          <w:sz w:val="17"/>
        </w:rPr>
        <w:t xml:space="preserve">Zitiervorschlag: § 6 VStGB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https://recht.nulegal.eu/gesetze/VStGB/6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