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VSVgV — Arten der Vergabe von Liefer- und Dienstleistungsaufträgen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Die Vergabe von Liefer- und Dienstleistungsaufträgen erfolgt im nicht offenen Verfahren oder im Verhandlungsverfahren mit Teilnahmewettbewerb. In begründeten Ausnahmefällen ist ein Verhandlungsverfahren ohne Teilnahmewettbewerb oder ein wettbewerblicher Dialog zulässig.</w:t>
      </w:r>
    </w:p>
    <w:p>
      <w:r>
        <w:t xml:space="preserve">(2) Verhandlungen im nicht offenen Verfahren sind unzulässig.</w:t>
      </w:r>
    </w:p>
    <w:p>
      <w:r>
        <w:t xml:space="preserve">(3) Auftraggeber können vorsehen, dass das Verhandlungsverfahren mit Teilnahmewettbewerb in verschiedenen aufeinanderfolgenden Phasen abgewickelt wird, um so die Zahl der Angebote, über die verhandelt wird, anhand der in der Bekanntmachung oder den Vergabeunterlagen angegebenen Zuschlagskriterien zu verringern. Wenn Auftraggeber dies vorsehen, geben sie dies in der Bekanntmachung oder den Vergabeunterlagen an. In der Schlussphase des Verfahrens müssen so viele Angebote vorliegen, dass ein echter Wettbewerb gewährleistet ist, sofern eine ausreichende Anzahl geeigneter Bewerber vorhanden ist.</w:t>
      </w:r>
    </w:p>
    <w:p>
      <w:r>
        <w:rPr>
          <w:color w:val="555555"/>
          <w:sz w:val="17"/>
        </w:rPr>
        <w:t xml:space="preserve">Zitiervorschlag: § 11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