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9 VO-NSG_OBERHEIDE (Brandenburg) — Verhältnis zu anderen naturschutzrechtlichen Bestimmungen</w:t>
      </w:r>
    </w:p>
    <w:p>
      <w:r>
        <w:rPr>
          <w:color w:val="555555"/>
          <w:sz w:val="18"/>
        </w:rPr>
        <w:t xml:space="preserve">Verordnung über das Naturschutzgebiet „Oberheide“</w:t>
      </w:r>
    </w:p>
    <w:p>
      <w:r>
        <w:rPr>
          <w:color w:val="555555"/>
          <w:sz w:val="18"/>
        </w:rPr>
        <w:t xml:space="preserve">Landesrecht Brandenburg</w:t>
      </w:r>
    </w:p>
    <w:p>
      <w:r>
        <w:rPr>
          <w:color w:val="555555"/>
          <w:sz w:val="18"/>
        </w:rPr>
        <w:t xml:space="preserve">Stand: 21.08.2026 (konsolidierte Textfassung, kein amtliches Inkrafttretensdatum)</w:t>
      </w:r>
    </w:p>
    <w:p>
      <w:r>
        <w:t xml:space="preserve">(1) Die Aufstellung einer Behandlungsrichtlinie zur Ausführung der in dieser Verordnung festgelegten Schutz-, Pflege- und Entwicklungsmaßnahmen und zur Verwirklichung des Schutzzwecks sowie die Duldung von Maßnahmen des Naturschutzes und der Landschaftspflege richten sich nach den §§ 29 und 68 des Brandenburgischen Naturschutzgesetzes.</w:t>
      </w:r>
    </w:p>
    <w:p>
      <w:r>
        <w:t xml:space="preserve">(2) Die Vorschriften dieser Verordnung gehen anderen naturschutzrechtlichen Schutzausweisungen im Bereich des in § 2 genannten Gebietes vor.</w:t>
      </w:r>
    </w:p>
    <w:p>
      <w:r>
        <w:t xml:space="preserve">(3) Soweit diese Verordnung keine weiter gehenden Vorschriften enthält, bleiben die Regelungen über gesetzlich geschützte Teile von Natur und Landschaft (§§ 31 bis 36 des Brandenburgischen Naturschutzgesetzes) und über den Schutz und die Pflege wild lebender Tier- und Pflanzenarten (§§ 39 bis 55 des Bundesnaturschutzgesetzes, §§ 37 bis 43 des Brandenburgischen Naturschutzgesetzes) unberührt.</w:t>
      </w:r>
    </w:p>
    <w:p>
      <w:r>
        <w:rPr>
          <w:color w:val="555555"/>
          <w:sz w:val="17"/>
        </w:rPr>
        <w:t xml:space="preserve">Zitiervorschlag: § 9 VO-NSG_OBERHEIDE (Brandenburg)</w:t>
      </w:r>
    </w:p>
    <w:p>
      <w:r>
        <w:rPr>
          <w:color w:val="555555"/>
          <w:sz w:val="17"/>
        </w:rPr>
        <w:t xml:space="preserve">Quelle: bravors, abgerufen 21.08.2026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https://recht.nulegal.eu/gesetze/VO-NSG_OBERHEIDE/9</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