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VO-NSG_KLIENITZ (Brandenburg) — In-Kraft-Treten</w:t>
      </w:r>
    </w:p>
    <w:p>
      <w:r>
        <w:rPr>
          <w:color w:val="555555"/>
          <w:sz w:val="18"/>
        </w:rPr>
        <w:t xml:space="preserve">Verordnung über das Naturschutzgebiet „Klienitz“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 Ausgenommen davon sind die Maßgaben zur landwirtschaftlichen Bodennutzung nach § 5 Abs. 1 Nr. 1 Buchstabe a bis c, die am 1. Juli 2003 in Kraft treten.</w:t>
      </w:r>
    </w:p>
    <w:p>
      <w:r>
        <w:t xml:space="preserve">Potsdam, den 19. Dezember 2002</w:t>
      </w:r>
    </w:p>
    <w:p>
      <w:r>
        <w:t xml:space="preserve">Der Minister für Landwirtschaft,</w:t>
      </w:r>
    </w:p>
    <w:p>
      <w:r>
        <w:t xml:space="preserve">Umweltschutz und Raumordnung</w:t>
      </w:r>
    </w:p>
    <w:p>
      <w:r>
        <w:t xml:space="preserve">Wolfgang Birthler</w:t>
      </w:r>
    </w:p>
    <w:p>
      <w:r>
        <w:t xml:space="preserve">Anlage 1</w:t>
      </w:r>
    </w:p>
    <w:p>
      <w:r>
        <w:t xml:space="preserve">(zu § 2 Absatz 1)</w:t>
      </w:r>
    </w:p>
    <w:p>
      <w:r>
        <w:t xml:space="preserve">Anlage 2</w:t>
      </w:r>
    </w:p>
    <w:p>
      <w:r>
        <w:t xml:space="preserve">(zu § 2 Absatz 2)</w:t>
      </w:r>
    </w:p>
    <w:p>
      <w:r>
        <w:t xml:space="preserve">1.Topografische Karten im Maßstab 1 : 10 000</w:t>
      </w:r>
    </w:p>
    <w:p>
      <w:r>
        <w:t xml:space="preserve">Titel:</w:t>
      </w:r>
    </w:p>
    <w:p>
      <w:r>
        <w:t xml:space="preserve">Anlage zur Verordnung über das Naturschutzgebiet „Klienitz“</w:t>
      </w:r>
    </w:p>
    <w:p>
      <w:r>
        <w:t xml:space="preserve">Blattnummer</w:t>
      </w:r>
    </w:p>
    <w:p>
      <w:r>
        <w:t xml:space="preserve">Unterzeichnung</w:t>
      </w:r>
    </w:p>
    <w:p>
      <w:r>
        <w:t xml:space="preserve">Auszüge aus den Karten 2945-SO und 2946-SW auf einem Kartenblatt</w:t>
      </w:r>
    </w:p>
    <w:p>
      <w:r>
        <w:t xml:space="preserve">unterzeichnet am 19. Dezember 2002 von dem Bearbeiter Dr. Schrumpf, Siegelnummer 39 des Ministeriums für Landwirtschaft, Umweltschutz und Raumordnung (MLUR)</w:t>
      </w:r>
    </w:p>
    <w:p>
      <w:r>
        <w:t xml:space="preserve">3045-NO</w:t>
      </w:r>
    </w:p>
    <w:p>
      <w:r>
        <w:t xml:space="preserve">unterzeichnet am 19. Dezember 2002 von dem Bearbeiter Dr. Schrumpf, Siegelnummer 39 des MLUR</w:t>
      </w:r>
    </w:p>
    <w:p>
      <w:r>
        <w:t xml:space="preserve">3046-NW</w:t>
      </w:r>
    </w:p>
    <w:p>
      <w:r>
        <w:t xml:space="preserve">unterzeichnet am 19. Dezember 2002 von dem Bearbeiter Dr. Schrumpf, Siegelnummer 39 des MLUR</w:t>
      </w:r>
    </w:p>
    <w:p>
      <w:r>
        <w:t xml:space="preserve">2. Flurkarten</w:t>
      </w:r>
    </w:p>
    <w:p>
      <w:r>
        <w:t xml:space="preserve">Titel:</w:t>
      </w:r>
    </w:p>
    <w:p>
      <w:r>
        <w:t xml:space="preserve">Anlage zur Verordnung über das Naturschutzgebiet „Klienitz“</w:t>
      </w:r>
    </w:p>
    <w:p>
      <w:r>
        <w:t xml:space="preserve">Gemarkung</w:t>
      </w:r>
    </w:p>
    <w:p>
      <w:r>
        <w:t xml:space="preserve">Flur</w:t>
      </w:r>
    </w:p>
    <w:p>
      <w:r>
        <w:t xml:space="preserve">Maßstab</w:t>
      </w:r>
    </w:p>
    <w:p>
      <w:r>
        <w:t xml:space="preserve">1 :</w:t>
      </w:r>
    </w:p>
    <w:p>
      <w:r>
        <w:t xml:space="preserve">Unterzeichnung</w:t>
      </w:r>
    </w:p>
    <w:p>
      <w:r>
        <w:t xml:space="preserve">Mildenberg</w:t>
      </w:r>
    </w:p>
    <w:p>
      <w:r>
        <w:t xml:space="preserve">5</w:t>
      </w:r>
    </w:p>
    <w:p>
      <w:r>
        <w:t xml:space="preserve">2 500</w:t>
      </w:r>
    </w:p>
    <w:p>
      <w:r>
        <w:t xml:space="preserve">unterzeichnet am 19. Dezember 2002 von dem Bearbeiter Dr. Schrumpf, Siegelnummer 39 des MLUR</w:t>
      </w:r>
    </w:p>
    <w:p>
      <w:r>
        <w:t xml:space="preserve">Zehdenick</w:t>
      </w:r>
    </w:p>
    <w:p>
      <w:r>
        <w:t xml:space="preserve">3</w:t>
      </w:r>
    </w:p>
    <w:p>
      <w:r>
        <w:t xml:space="preserve">2 500</w:t>
      </w:r>
    </w:p>
    <w:p>
      <w:r>
        <w:t xml:space="preserve">unterzeichnet am 19. Dezember 2002 von dem Bearbeiter Dr. Schrumpf, Siegelnummer 39 des MLUR</w:t>
      </w:r>
    </w:p>
    <w:p>
      <w:r>
        <w:t xml:space="preserve">Zehdenick</w:t>
      </w:r>
    </w:p>
    <w:p>
      <w:r>
        <w:t xml:space="preserve">4</w:t>
      </w:r>
    </w:p>
    <w:p>
      <w:r>
        <w:t xml:space="preserve">3 000</w:t>
      </w:r>
    </w:p>
    <w:p>
      <w:r>
        <w:t xml:space="preserve">unterzeichnet am 19. Dezember 2002 von dem Bearbeiter Dr. Schrumpf, Siegelnummer 39 des MLUR</w:t>
      </w:r>
    </w:p>
    <w:p>
      <w:r>
        <w:t xml:space="preserve">Zehdenick</w:t>
      </w:r>
    </w:p>
    <w:p>
      <w:r>
        <w:t xml:space="preserve">7</w:t>
      </w:r>
    </w:p>
    <w:p>
      <w:r>
        <w:t xml:space="preserve">5 000</w:t>
      </w:r>
    </w:p>
    <w:p>
      <w:r>
        <w:t xml:space="preserve">unterzeichnet am 19. Dezember 2002 von dem Bearbeiter Dr. Schrumpf, Siegelnummer 39 des MLUR</w:t>
      </w:r>
    </w:p>
    <w:p>
      <w:r>
        <w:t xml:space="preserve">Zehdenick</w:t>
      </w:r>
    </w:p>
    <w:p>
      <w:r>
        <w:t xml:space="preserve">8</w:t>
      </w:r>
    </w:p>
    <w:p>
      <w:r>
        <w:t xml:space="preserve">2 500</w:t>
      </w:r>
    </w:p>
    <w:p>
      <w:r>
        <w:t xml:space="preserve">unterzeichnet am 19. Dezember 2002 von dem Bearbeiter Dr. Schrumpf, Siegelnummer 39 des MLUR</w:t>
      </w:r>
    </w:p>
    <w:p>
      <w:r>
        <w:rPr>
          <w:color w:val="555555"/>
          <w:sz w:val="17"/>
        </w:rPr>
        <w:t xml:space="preserve">Zitiervorschlag: § 11 VO-NSG_KLIENITZ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https://recht.nulegal.eu/gesetze/VO-NSG_KLIENITZ/11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