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VO-NSGWOLFSBRUCH_2016 (Brandenburg) — Schutzgegenstand</w:t>
      </w:r>
    </w:p>
    <w:p>
      <w:r>
        <w:rPr>
          <w:color w:val="555555"/>
          <w:sz w:val="18"/>
        </w:rPr>
        <w:t xml:space="preserve">Verordnung über das Naturschutzgebiet „Wolfsbruch“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80 Hektar. Es umfaßt in den Gemarkungen</w:t>
      </w:r>
    </w:p>
    <w:p>
      <w:r>
        <w:t xml:space="preserve">Alt-Töplitz</w:t>
      </w:r>
    </w:p>
    <w:p>
      <w:r>
        <w:t xml:space="preserve">Flur 4</w:t>
      </w:r>
    </w:p>
    <w:p>
      <w:r>
        <w:t xml:space="preserve">Flurstücke 219 (Teil der ehemaligen Kiesgrube), 220 bis 225, 231 bis 236 und 238 bis 261;</w:t>
      </w:r>
    </w:p>
    <w:p>
      <w:r>
        <w:t xml:space="preserve">Leest</w:t>
      </w:r>
    </w:p>
    <w:p>
      <w:r>
        <w:t xml:space="preserve">Flur 3</w:t>
      </w:r>
    </w:p>
    <w:p>
      <w:r>
        <w:t xml:space="preserve">Flurstücke 46 bis 91 und 98 anteilig (Weg bis in Höhe der Flurstücke 90 und 91).</w:t>
      </w:r>
    </w:p>
    <w:p>
      <w:r>
        <w:t xml:space="preserve">Eine Kartenskizze ist dieser Verordnung zur Orientierung als Anlage beigefügt.</w:t>
      </w:r>
    </w:p>
    <w:p>
      <w:r>
        <w:t xml:space="preserve">(2) Die Grenze des Naturschutzgebietes ist in zwei Übersichtskarten und in drei Flurkarten mit ununterbrochener Linie eingezeichnet; als Grenze gilt der innere Rand dieser Linie. Die Übersichtskarte zur Verordnung über das Naturschutzgebiet „Wolfsbruch“ (Blatt 1 und 2) im Maßstab 1 : 10 000, unterzeichnet von dem Bearbeiter Herrn Dietmar am 2. Februar 1996, Siegelnummer 9 des Ministeriums für Umwelt, Naturschutz und Raumordnung, ermöglicht die Verortung im Gelände. Maßgeblich für den Grenzverlauf ist die Einzeichnung in der Flurkarte mit der Blattnummer 1 der Gemarkung Alt-Töplitz, Flur 4 und in den Flurkarten mit den Blattnummern 2 und 3 der Gemarkung Leest, Fluren 3 und 4, jeweils im Maßstab 1 : 2 500, unterzeichnet von dem Bearbeiter Herrn Dietmar am 15. Februar 1996, Siegelnummer 9 des Ministeriums für Umwelt, Naturschutz und Raumordnung.</w:t>
      </w:r>
    </w:p>
    <w:p>
      <w:r>
        <w:t xml:space="preserve">(3) Die Verordnung mit Karten kann bei dem für Naturschutz und Landschaftspflege zuständigen Fachministerium des Landes Brandenburg, oberste Naturschutzbehörde, in Potsdam sowie beim Landkreis Potsdam-Mittelmark,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VO-NSGWOLFSBRUCH_2016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https://recht.nulegal.eu/gesetze/VO-NSGWOLFSBRUCH_2016/2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VO-NSGWOLFSBRUCH_2016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