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VO-NSGSCHWEINERT_2016 (Brandenburg) — Verbote</w:t>
      </w:r>
    </w:p>
    <w:p>
      <w:r>
        <w:rPr>
          <w:color w:val="555555"/>
          <w:sz w:val="18"/>
        </w:rPr>
        <w:t xml:space="preserve">Verordnung über das Naturschutzgebiet „Schweinert“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der bisherigen Grundstücksnutzung zu ändern;</w:t>
      </w:r>
    </w:p>
    <w:p>
      <w:r>
        <w:t xml:space="preserve">Plakate, Werbeanlagen, Bild- oder Schrifttafeln aufzustellen oder anzubringen sowie 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für den öffentlichen Verkehr gewidmeten Straßen und Wege zu fahren oder Kraftfahrzeuge dort abzustellen oder zu warten oder zu pflegen;</w:t>
      </w:r>
    </w:p>
    <w:p>
      <w:r>
        <w:t xml:space="preserve">Modellsport oder ferngesteuerte Geräte zu betreiben oder Einrichtungen dafür bereitzuhalten;</w:t>
      </w:r>
    </w:p>
    <w:p>
      <w:r>
        <w:t xml:space="preserve">außerhalb der für den öffentlichen Verkehr gewidmeten Straßen und Wege und der nach öffentlichem Straßenrecht gekennzeichneten Wege zu reiten;</w:t>
      </w:r>
    </w:p>
    <w:p>
      <w:r>
        <w:t xml:space="preserve">zu lagern, Feuer zu verursachen, zu zelten oder Wohnwagen aufzustellen;</w:t>
      </w:r>
    </w:p>
    <w:p>
      <w:r>
        <w:t xml:space="preserve">das Gebiet außerhalb der dafür zugelassenen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fotografieren,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Fische oder Wasservögel zu füttern;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Gärfutter, Klärschlämme oder sonstige Stoffe auszubringen, einzuleiten, zu lagern oder abzulagern; die §§ 4 und 5 der Klärschlammverordnung bleiben unberührt;</w:t>
      </w:r>
    </w:p>
    <w:p>
      <w:r>
        <w:t xml:space="preserve">Pflanzenschutz- oder Holzschutzmittel anzuwenden;</w:t>
      </w:r>
    </w:p>
    <w:p>
      <w:r>
        <w:t xml:space="preserve">die Waldwiesen aufzuforsten;</w:t>
      </w:r>
    </w:p>
    <w:p>
      <w:r>
        <w:t xml:space="preserve">Abfälle oder sonstige Gegenstände zu lagern, abzulagern oder sich ihrer in sonstiger Weise zu entledigen.</w:t>
      </w:r>
    </w:p>
    <w:p>
      <w:r>
        <w:rPr>
          <w:color w:val="555555"/>
          <w:sz w:val="17"/>
        </w:rPr>
        <w:t xml:space="preserve">Zitiervorschlag: § 4 VO-NSGSCHWEINERT_2016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https://recht.nulegal.eu/gesetze/VO-NSGSCHWEINERT_2016/4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