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VO-NSGLINOWSEE_2016 (Brandenburg) — Ordnungswidrigkeiten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7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