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VO-NSGKLAPPERBERGE (Brandenburg) — Pflege- und Entwicklungsmaßnahmen</w:t>
      </w:r>
    </w:p>
    <w:p>
      <w:r>
        <w:rPr>
          <w:color w:val="555555"/>
          <w:sz w:val="18"/>
        </w:rPr>
        <w:t xml:space="preserve">Verordnung über das Naturschutzgebiet „Klapperberge“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Folgende Pflege- und Entwicklungsmaßnahmen werden als Zielvorgabe benannt:</w:t>
      </w:r>
    </w:p>
    <w:p>
      <w:r>
        <w:t xml:space="preserve">die Renaturierung der Moore südlich des Linowbaches, der Köllnseekette, der Birkentalniederung sowie des Faulen Seebruchs und Faulen Sees wird angestrebt;</w:t>
      </w:r>
    </w:p>
    <w:p>
      <w:r>
        <w:t xml:space="preserve">im Bereich von Marienhof wird die Renaturierung von entwässerten Söllen angestrebt;</w:t>
      </w:r>
    </w:p>
    <w:p>
      <w:r>
        <w:t xml:space="preserve">durch die Umwandlung von Ackerflächen am Nord-Ostufer des Linowsees in Grünland soll ein rund 100 Meter breiter Gewässerschutzstreifen entwickelt werden;</w:t>
      </w:r>
    </w:p>
    <w:p>
      <w:r>
        <w:t xml:space="preserve">die Hutungsflächen nordwestlich von Retzow sollen entbuscht werden;</w:t>
      </w:r>
    </w:p>
    <w:p>
      <w:r>
        <w:t xml:space="preserve">die Umwandlung von Nadelholzforsten in naturnahe Laubwaldbestände, insbesondere in Rotbuchenwälder bodensaurer und lehmiger Standorte wird angestrebt;</w:t>
      </w:r>
    </w:p>
    <w:p>
      <w:r>
        <w:t xml:space="preserve">zum Schutz vor der Zurückdrängung indigener Pflanzen sollen zum Beispiel Maßnahmen zur Bekämpfung der Spätblühenden Traubenkirsche eingeleitet werden;</w:t>
      </w:r>
    </w:p>
    <w:p>
      <w:r>
        <w:t xml:space="preserve">die Entnahme von Friedfischen aus dem Schulzensee und dem Großen und Kleinen Köllnsee wird angestrebt.</w:t>
      </w:r>
    </w:p>
    <w:p>
      <w:r>
        <w:rPr>
          <w:color w:val="555555"/>
          <w:sz w:val="17"/>
        </w:rPr>
        <w:t xml:space="preserve">Zitiervorschlag: § 6 VO-NSGKLAPPERBERGE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https://recht.nulegal.eu/gesetze/VO-NSGKLAPPERBERGE/6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