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VO-NSGGROSSSCHAUSEE_2015 (Brandenburg) — Verbote</w:t>
      </w:r>
    </w:p>
    <w:p>
      <w:r>
        <w:rPr>
          <w:color w:val="555555"/>
          <w:sz w:val="18"/>
        </w:rPr>
        <w:t xml:space="preserve">Verordnung über das Naturschutzgebiet „Groß Schauener Seenkette"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Wasserfahrzeuge aller Art einschließlich Surfbretter zu benutzen. Ausgenommen hiervon bleiben:</w:t>
      </w:r>
    </w:p>
    <w:p>
      <w:r>
        <w:t xml:space="preserve">auf dem Küchensee die Benutzung von drei Angelkähnen oder Ruderbooten gleichzeitig; als Einlass- und Liegestelle ist ausschließlich das Flurstück 7/4 der Flur 12 in der Gemarkung Storkow zulässig,</w:t>
      </w:r>
    </w:p>
    <w:p>
      <w:r>
        <w:t xml:space="preserve">auf dem Alten Wochowsee die Benutzung von Angelkähnen oder Ruderbooten; in der Zeit vom 1. März bis 15. Juli eines jeden Jahres ist das Befahren innerhalb eines 200 m breiten Abstandes zur Insel verboten. Das Anlanden an der Insel ist ganzjährig verboten,</w:t>
      </w:r>
    </w:p>
    <w:p>
      <w:r>
        <w:t xml:space="preserve">auf dem Großen Schauener See die Benutzung von Angelkähnen oder Ruderbooten; als Einlass- und Liegestelle ist ausschließlich das Flurstück 39 der Flur 1 in der Gemarkung Groß Schauen zulässig. Die genannten Einlass- und Liegestellen sind in der topografischen Karte nach § 2 Abs. 3 eingetragen;</w:t>
      </w:r>
    </w:p>
    <w:p>
      <w:r>
        <w:t xml:space="preserve">Modellsport oder ferngesteuerte Modelle zu betreiben;</w:t>
      </w:r>
    </w:p>
    <w:p>
      <w:r>
        <w:t xml:space="preserve">außerhalb der für den öffentlichen Verkehr gewidmeten Straßen und Wege, der nach öffentlichem Straßenrecht oder auf Grund von § 20 Abs. 3 des Landeswaldgesetzes gekennzeichneten Reitwege zu reiten;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außerhalb folgender, in den topografischen Karten nach § 2 Abs. 3 eingetragenen Stellen zu baden:</w:t>
      </w:r>
    </w:p>
    <w:p>
      <w:r>
        <w:t xml:space="preserve">Gemarkung Groß Schauen, Flur 2, Flurstück 37/1,</w:t>
      </w:r>
    </w:p>
    <w:p>
      <w:r>
        <w:t xml:space="preserve">Gemarkung Wochowsee, Flur 1,Flurstück 29 (bis zur Fertigstellung dieser Badestelle Flurstück 26),</w:t>
      </w:r>
    </w:p>
    <w:p>
      <w:r>
        <w:t xml:space="preserve">Gemarkung Bugk, Flur 1, Flurstück 109 und Flur 4, Flurstück 25,</w:t>
      </w:r>
    </w:p>
    <w:p>
      <w:r>
        <w:t xml:space="preserve">Gemarkung Bugk, Flur 3, Flurstück 69,</w:t>
      </w:r>
    </w:p>
    <w:p>
      <w:r>
        <w:t xml:space="preserve">Gemarkung Schwerin, Flur 1, Flurstück 122,</w:t>
      </w:r>
    </w:p>
    <w:p>
      <w:r>
        <w:t xml:space="preserve">Gemarkung Selchow, Flur 2, Flurstück 44;</w:t>
      </w:r>
    </w:p>
    <w:p>
      <w:r>
        <w:t xml:space="preserve">auf Eisflächen Sportveranstaltungen durchzuführen;</w:t>
      </w:r>
    </w:p>
    <w:p>
      <w:r>
        <w:t xml:space="preserve">das Gebiet außerhalb der Wege zu betreten; ausgenommen sind das Betreten von Forstflächen für den Zeitraum vom 1. Juli bis zum 31. Dezember eines Jahres, das Betreten von abgeernteten Wiesen- und Weideflächen für den Zeitraum vom 1. Juli bis zum 30. September eines Jahres sowie das Betreten von Eisflächen zur individuellen sportlichen Betätigung;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 oder ihre Teile oder Entwicklungsformen abzuschneiden, abzupflücken, aus- oder abzureißen, auszugraben, zu beschädigen oder zu vernichten; ausgenommen sind das Sammeln von Pilzen oder Beeren auf Forstflächen im Zeitraum vom 1. Juli bis zum 31. Dezember eines Jahres und das Sammeln von Pilzen auf abgeernteten Wiesen- und Weideflächen im Zeitraum vom 1. Juli bis zum 30. September eines Jahres;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Fische oder Wasservögel zu füttern;</w:t>
      </w:r>
    </w:p>
    <w:p>
      <w:r>
        <w:t xml:space="preserve">Fischintensivhaltungen, insbesondere Käfiganlagen mit Zufütterung, zu betreiben;</w:t>
      </w:r>
    </w:p>
    <w:p>
      <w:r>
        <w:t xml:space="preserve">Schmutzwasser, Gülle, Gärfutter oder Klärschlamm auszubringen, einzuleiten, zu lagern oder abzulagern; die §§ 4 und 5 der Klärschlammverordnung bleiben unberührt;</w:t>
      </w:r>
    </w:p>
    <w:p>
      <w:r>
        <w:t xml:space="preserve">Abfälle oder sonstige Gegenstände zu lagern oder abzulagern oder sich ihrer in sonstiger Weise zu entledigen;</w:t>
      </w:r>
    </w:p>
    <w:p>
      <w:r>
        <w:t xml:space="preserve">die Jagd auf Wasserfederwild auszuüben.</w:t>
      </w:r>
    </w:p>
    <w:p>
      <w:r>
        <w:rPr>
          <w:color w:val="555555"/>
          <w:sz w:val="17"/>
        </w:rPr>
        <w:t xml:space="preserve">Zitiervorschlag: § 4 VO-NSGGROSSSCHAUSEE_2015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https://recht.nulegal.eu/gesetze/VO-NSGGROSSSCHAUSEE_2015/4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