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VO-ID261238 (Brandenburg) — Inkrafttreten</w:t>
      </w:r>
    </w:p>
    <w:p>
      <w:r>
        <w:rPr>
          <w:color w:val="555555"/>
          <w:sz w:val="18"/>
        </w:rPr>
        <w:t xml:space="preserve">Elfte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16. Juni 2025</w:t>
      </w:r>
    </w:p>
    <w:p>
      <w:r>
        <w:t xml:space="preserve">Der Minister für Wirtschaft, Arbeit,</w:t>
      </w:r>
    </w:p>
    <w:p>
      <w:r>
        <w:t xml:space="preserve">Energie und Klimaschutz</w:t>
      </w:r>
    </w:p>
    <w:p>
      <w:r>
        <w:t xml:space="preserve">Daniel Keller</w:t>
      </w:r>
    </w:p>
    <w:p>
      <w:r>
        <w:t xml:space="preserve">Anlagen</w:t>
      </w:r>
    </w:p>
    <w:p>
      <w:r>
        <w:t xml:space="preserve">1</w:t>
      </w:r>
    </w:p>
    <w:p>
      <w:r>
        <w:t xml:space="preserve">Anlage 697.6 KB</w:t>
      </w:r>
    </w:p>
    <w:p>
      <w:r>
        <w:rPr>
          <w:color w:val="555555"/>
          <w:sz w:val="17"/>
        </w:rPr>
        <w:t xml:space="preserve">Zitiervorschlag: § 2 VO-ID261238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https://recht.nulegal.eu/gesetze/VO-ID261238/2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