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VO-ID212374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Neuhardenberg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37, des § 4 Nummer 11, 17, 21, 26, 27, 28 und 29 sowie des § 5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6 VO-ID212374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https://recht.nulegal.eu/gesetze/VO-ID212374/6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VO-ID212374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