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VO-ID212365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Teltow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werden die mit Beschluss Nr. 84/13-81 vom 6. Mai 1981 des Kreistages Potsdam festgesetzten Trinkwasserschutzgebiete für das Wasserwerk Teltow und die Notbrunnen I und II Teltow aufgehoben.</w:t>
      </w:r>
    </w:p>
    <w:p>
      <w:r>
        <w:t xml:space="preserve">Potsdam, den 2. Dezember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VO-ID212365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https://recht.nulegal.eu/gesetze/VO-ID212365/12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VO-ID212365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